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598" w:rsidRPr="00864598" w:rsidRDefault="00864598" w:rsidP="00864598">
      <w:pPr>
        <w:autoSpaceDE w:val="0"/>
        <w:autoSpaceDN w:val="0"/>
        <w:adjustRightInd w:val="0"/>
        <w:spacing w:after="160" w:line="259" w:lineRule="auto"/>
        <w:rPr>
          <w:rFonts w:eastAsia="Sylfaen" w:cs="Calibri"/>
          <w:b/>
          <w:lang w:val="ka-GE"/>
        </w:rPr>
      </w:pPr>
      <w:bookmarkStart w:id="0" w:name="_GoBack"/>
      <w:bookmarkEnd w:id="0"/>
    </w:p>
    <w:p w:rsidR="00864598" w:rsidRPr="00864598" w:rsidRDefault="00864598" w:rsidP="00864598">
      <w:pPr>
        <w:autoSpaceDE w:val="0"/>
        <w:autoSpaceDN w:val="0"/>
        <w:adjustRightInd w:val="0"/>
        <w:spacing w:after="160" w:line="259" w:lineRule="auto"/>
        <w:jc w:val="center"/>
        <w:rPr>
          <w:rFonts w:eastAsia="Sylfaen" w:cs="Calibri"/>
          <w:b/>
          <w:lang w:val="ka-GE"/>
        </w:rPr>
      </w:pPr>
      <w:r w:rsidRPr="00864598">
        <w:rPr>
          <w:rFonts w:eastAsia="Sylfaen" w:cs="Calibri"/>
          <w:b/>
          <w:lang w:val="ka-GE"/>
        </w:rPr>
        <w:t>განმარტებითი ბარათი</w:t>
      </w:r>
    </w:p>
    <w:p w:rsidR="00864598" w:rsidRPr="00864598" w:rsidRDefault="00864598" w:rsidP="00864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Sylfaen" w:cs="Calibri"/>
          <w:b/>
          <w:lang w:val="ka-GE"/>
        </w:rPr>
      </w:pPr>
      <w:r w:rsidRPr="00864598" w:rsidDel="008F023E">
        <w:rPr>
          <w:rFonts w:eastAsia="Sylfaen" w:cs="Calibri"/>
          <w:b/>
          <w:lang w:val="ka-GE"/>
        </w:rPr>
        <w:t xml:space="preserve"> </w:t>
      </w:r>
      <w:r w:rsidRPr="00864598">
        <w:rPr>
          <w:rFonts w:eastAsia="Sylfaen" w:cs="Calibri"/>
          <w:b/>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№169 დადგენილებაში ცვლილების შეტანის თაობაზე</w:t>
      </w:r>
    </w:p>
    <w:p w:rsidR="00864598" w:rsidRPr="00864598" w:rsidRDefault="00864598" w:rsidP="00864598">
      <w:pPr>
        <w:autoSpaceDE w:val="0"/>
        <w:autoSpaceDN w:val="0"/>
        <w:adjustRightInd w:val="0"/>
        <w:spacing w:after="160" w:line="259" w:lineRule="auto"/>
        <w:jc w:val="center"/>
        <w:rPr>
          <w:rFonts w:eastAsia="Sylfaen" w:cs="Calibri"/>
          <w:b/>
          <w:lang w:val="ka-GE"/>
        </w:rPr>
      </w:pPr>
      <w:r w:rsidRPr="00864598">
        <w:rPr>
          <w:rFonts w:eastAsia="Sylfaen" w:cs="Calibri"/>
          <w:b/>
          <w:lang w:val="ka-GE"/>
        </w:rPr>
        <w:t>საქართველოს მთავრობის დადგენილების პროექტზე:</w:t>
      </w:r>
    </w:p>
    <w:p w:rsidR="00864598" w:rsidRPr="00864598" w:rsidRDefault="00864598" w:rsidP="00864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Sylfaen" w:cs="Calibri"/>
          <w:b/>
          <w:lang w:val="ka-GE"/>
        </w:rPr>
      </w:pPr>
    </w:p>
    <w:p w:rsidR="00864598" w:rsidRPr="00864598" w:rsidRDefault="00864598" w:rsidP="00864598">
      <w:pPr>
        <w:autoSpaceDE w:val="0"/>
        <w:autoSpaceDN w:val="0"/>
        <w:adjustRightInd w:val="0"/>
        <w:spacing w:before="100" w:beforeAutospacing="1" w:after="100" w:afterAutospacing="1" w:line="360" w:lineRule="auto"/>
        <w:ind w:firstLine="708"/>
        <w:rPr>
          <w:rFonts w:eastAsia="Times New Roman" w:cs="Times New Roman"/>
          <w:lang w:val="ka-GE" w:eastAsia="ka-GE"/>
        </w:rPr>
      </w:pPr>
      <w:r w:rsidRPr="00864598">
        <w:rPr>
          <w:rFonts w:eastAsia="Times New Roman" w:cs="Sylfaen"/>
          <w:b/>
          <w:bCs/>
          <w:lang w:val="ka-GE" w:eastAsia="ka-GE"/>
        </w:rPr>
        <w:t>1. ინფორმაცია</w:t>
      </w:r>
      <w:r w:rsidRPr="00864598">
        <w:rPr>
          <w:rFonts w:eastAsia="Times New Roman" w:cs="Times New Roman"/>
          <w:b/>
          <w:bCs/>
          <w:lang w:val="ka-GE" w:eastAsia="ka-GE"/>
        </w:rPr>
        <w:t xml:space="preserve"> </w:t>
      </w:r>
      <w:r w:rsidRPr="00864598">
        <w:rPr>
          <w:rFonts w:eastAsia="Times New Roman" w:cs="Sylfaen"/>
          <w:b/>
          <w:bCs/>
          <w:lang w:val="ka-GE" w:eastAsia="ka-GE"/>
        </w:rPr>
        <w:t>სამართლებრივი</w:t>
      </w:r>
      <w:r w:rsidRPr="00864598">
        <w:rPr>
          <w:rFonts w:eastAsia="Times New Roman" w:cs="Times New Roman"/>
          <w:b/>
          <w:bCs/>
          <w:lang w:val="ka-GE" w:eastAsia="ka-GE"/>
        </w:rPr>
        <w:t xml:space="preserve"> </w:t>
      </w:r>
      <w:r w:rsidRPr="00864598">
        <w:rPr>
          <w:rFonts w:eastAsia="Times New Roman" w:cs="Sylfaen"/>
          <w:b/>
          <w:bCs/>
          <w:lang w:val="ka-GE" w:eastAsia="ka-GE"/>
        </w:rPr>
        <w:t>აქტის</w:t>
      </w:r>
      <w:r w:rsidRPr="00864598">
        <w:rPr>
          <w:rFonts w:eastAsia="Times New Roman" w:cs="Times New Roman"/>
          <w:b/>
          <w:bCs/>
          <w:lang w:val="ka-GE" w:eastAsia="ka-GE"/>
        </w:rPr>
        <w:t xml:space="preserve"> </w:t>
      </w:r>
      <w:r w:rsidRPr="00864598">
        <w:rPr>
          <w:rFonts w:eastAsia="Times New Roman" w:cs="Sylfaen"/>
          <w:b/>
          <w:bCs/>
          <w:lang w:val="ka-GE" w:eastAsia="ka-GE"/>
        </w:rPr>
        <w:t>პროექტის</w:t>
      </w:r>
      <w:r w:rsidRPr="00864598">
        <w:rPr>
          <w:rFonts w:eastAsia="Times New Roman" w:cs="Times New Roman"/>
          <w:b/>
          <w:bCs/>
          <w:lang w:val="ka-GE" w:eastAsia="ka-GE"/>
        </w:rPr>
        <w:t xml:space="preserve"> </w:t>
      </w:r>
      <w:r w:rsidRPr="00864598">
        <w:rPr>
          <w:rFonts w:eastAsia="Times New Roman" w:cs="Sylfaen"/>
          <w:b/>
          <w:bCs/>
          <w:lang w:val="ka-GE" w:eastAsia="ka-GE"/>
        </w:rPr>
        <w:t>შესახებ</w:t>
      </w:r>
      <w:r w:rsidRPr="00864598">
        <w:rPr>
          <w:rFonts w:eastAsia="Times New Roman" w:cs="Times New Roman"/>
          <w:lang w:val="ka-GE" w:eastAsia="ka-GE"/>
        </w:rPr>
        <w:t xml:space="preserve"> </w:t>
      </w:r>
    </w:p>
    <w:p w:rsidR="00864598" w:rsidRPr="00864598" w:rsidRDefault="00864598" w:rsidP="00864598">
      <w:pPr>
        <w:autoSpaceDE w:val="0"/>
        <w:autoSpaceDN w:val="0"/>
        <w:adjustRightInd w:val="0"/>
        <w:spacing w:before="100" w:beforeAutospacing="1" w:after="100" w:afterAutospacing="1" w:line="360" w:lineRule="auto"/>
        <w:ind w:firstLine="708"/>
        <w:rPr>
          <w:rFonts w:eastAsia="Times New Roman" w:cs="Times New Roman"/>
          <w:lang w:val="ka-GE" w:eastAsia="ka-GE"/>
        </w:rPr>
      </w:pPr>
      <w:r w:rsidRPr="00864598">
        <w:rPr>
          <w:rFonts w:eastAsia="Times New Roman" w:cs="Times New Roman"/>
          <w:b/>
          <w:lang w:val="ka-GE" w:eastAsia="ru-RU"/>
        </w:rPr>
        <w:t>დადგენილების პროექტი მომზადდა შემდეგი გარემოების გათვალისწინებით</w:t>
      </w:r>
      <w:r w:rsidRPr="00864598">
        <w:rPr>
          <w:rFonts w:eastAsia="Times New Roman" w:cs="Times New Roman"/>
          <w:lang w:val="ka-GE" w:eastAsia="ru-RU"/>
        </w:rPr>
        <w:t>:</w:t>
      </w:r>
    </w:p>
    <w:p w:rsidR="00864598" w:rsidRPr="00864598" w:rsidRDefault="00864598" w:rsidP="00864598">
      <w:pPr>
        <w:spacing w:before="100" w:beforeAutospacing="1" w:after="100" w:afterAutospacing="1" w:line="240" w:lineRule="auto"/>
        <w:ind w:firstLine="708"/>
        <w:jc w:val="both"/>
        <w:rPr>
          <w:rFonts w:eastAsia="Times New Roman" w:cs="Times New Roman"/>
          <w:lang w:val="ka-GE" w:eastAsia="ka-GE"/>
        </w:rPr>
      </w:pPr>
      <w:r w:rsidRPr="00864598">
        <w:rPr>
          <w:rFonts w:eastAsia="Times New Roman" w:cs="Times New Roman"/>
          <w:lang w:val="ka-GE" w:eastAsia="ka-GE"/>
        </w:rPr>
        <w:t>C ჰეპატიტის სკრინინგით მოსახლეობის მაქსიმალურად მოცვის მიზნით, 2015 წლიდან ქვეყანაში გადაიდგა მნიშვნელოვანი ნაბიჯები, კერძოდ, სკრინინგის კომპონენტში ჩართული იქნა დკსჯეც რეგიონული წერტილები (რეგიონული ლაბორატორიების ბაზაზე) და მოძრავი ლაბორატორიები, საზოგადოებრივი ჯანდაცვის ცენტრები, სამედიცინო დაწესებულებები, სასჯელაღსრულების დაწესებულებები, არასამთავრობო ორგანიზაციები და სააფთიაქო ქსელი; სტაციონარულ დაწესებულებებს,  სანებართვო პირობებში შესული ცვლილების შესაბამისად, 2016 წლის ნოემბრიდან დაევალა ყველა ჰოსპიტალიზებული პირის სკრინინგი;  2017 წლის 17 ივლისის N45/ნ ბრძანებით „სამედიცინო სტატისტიკური ინფორმაციის წარმოების და მიწოდების წესის“ დამტკიცების თაობაზე საქართველოს შრომის, ჯანმრთელობისა და სოციალური დაცვის მინისტრის 2016 წლის 18 იანვრის N01-2/ნ ბრძანებაში შეტანილი ცვლილებების საფუძველზე, ყველა მიმწოდებლისთვის სავალდებულო გახდა ჩატარებული სკრინინგების დარეგისტრირება C ჰეპატიტის სკრინინგის ელექტრონულ მოდულში, რამაც მნიშვნელოვნად გააუმჯობესა მიღებულ მონაცემთა ხარისხი და დროულობა. ჰეპატიტის კვირეულის ფარგლებში, საქართველოს იუსტიციის სამინისტროს მონაცემთა ბაზებზე დაყრდნობით, სკრინინგში მონაწილეობის მიღების მიზნით მოკლე ტექსტური შეტყობინების სახით მოწვევა დაეგზავნა საქართველოს მოქალაქე 30-60 წლის ასაკის მამაკაცებს.</w:t>
      </w:r>
    </w:p>
    <w:p w:rsidR="00864598" w:rsidRPr="00864598" w:rsidRDefault="00864598" w:rsidP="00864598">
      <w:pPr>
        <w:spacing w:before="100" w:beforeAutospacing="1" w:after="100" w:afterAutospacing="1" w:line="240" w:lineRule="auto"/>
        <w:ind w:firstLine="708"/>
        <w:jc w:val="both"/>
        <w:rPr>
          <w:rFonts w:eastAsia="Times New Roman" w:cs="Times New Roman"/>
          <w:lang w:val="ka-GE" w:eastAsia="ka-GE"/>
        </w:rPr>
      </w:pPr>
      <w:r w:rsidRPr="00864598">
        <w:rPr>
          <w:rFonts w:eastAsia="Times New Roman" w:cs="Times New Roman"/>
          <w:color w:val="000000"/>
          <w:lang w:val="ka-GE" w:eastAsia="ka-GE"/>
        </w:rPr>
        <w:t xml:space="preserve">ზემოაღნიშნული აქტივობების შედეგად მნიშვნელოვნად მოიმატა სკრინინგული კვლევის ჩატარების მიზნით მოქალაქეთა მომართვიანობამ. დკსჯეც ლაბორატორიებისა და ამბულატორიული სერვისების დონეზე თვეში საშუალოდ ტარდება დაახლოებით 30 ათასი სკრინინგი, ჰოსპიტალურ სექტორში დაახლოებით 26-27 ათასი სკრინინგი, სისხლის ბანკებსა და ქალთა კონსულტაციებში დაახლოებით 8 ათასი. თუმცა, </w:t>
      </w:r>
      <w:r w:rsidRPr="00864598">
        <w:rPr>
          <w:rFonts w:eastAsia="Times New Roman" w:cs="Times New Roman"/>
          <w:lang w:val="ka-GE" w:eastAsia="ka-GE"/>
        </w:rPr>
        <w:t xml:space="preserve">C ჰეპატიტის </w:t>
      </w:r>
      <w:r w:rsidRPr="00864598">
        <w:rPr>
          <w:rFonts w:eastAsia="Times New Roman" w:cs="Times New Roman"/>
          <w:color w:val="000000"/>
          <w:lang w:val="ka-GE" w:eastAsia="ka-GE"/>
        </w:rPr>
        <w:t>ელიმინაციის სტარტეგიით დასახული მიზნების მისაღწევად, საჭიროა ამ მიმართულებით აქტივობების გაძლიერება. მომდევნო 3 წლის მანძილზე დამატებით უნდა დაისკრინოს დაახლოებით 2 200 000 ადამიანი. ამასთან, გასათვალისწინებელია ის ფაქტი, რომ  წლიდან წლამდე იკლებს  აქტიური მოსახლეობის რიცხვი და მომდევნო წლებში უნდა მოხდეს მოსახლეობის პასიური ნაწილის მოზიდვა.</w:t>
      </w:r>
    </w:p>
    <w:p w:rsidR="00864598" w:rsidRPr="00864598" w:rsidRDefault="00864598" w:rsidP="00864598">
      <w:pPr>
        <w:spacing w:before="100" w:beforeAutospacing="1" w:after="100" w:afterAutospacing="1" w:line="240" w:lineRule="auto"/>
        <w:ind w:firstLine="708"/>
        <w:jc w:val="both"/>
        <w:rPr>
          <w:rFonts w:eastAsia="Times New Roman" w:cs="Times New Roman"/>
          <w:lang w:val="ka-GE" w:eastAsia="ka-GE"/>
        </w:rPr>
      </w:pPr>
      <w:r w:rsidRPr="00864598">
        <w:rPr>
          <w:rFonts w:eastAsia="Times New Roman" w:cs="Times New Roman"/>
          <w:lang w:val="ka-GE" w:eastAsia="ka-GE"/>
        </w:rPr>
        <w:t xml:space="preserve">C ჰეპატიტის სკრინინგის ღონისძიებების გაფართოება განსაკუთრებით ეფექტური იქნება მასობრივი თავშეყრის ადგილებში, როგორითაც გამოირჩევა საქართველოს იუსტიციის სამინისტროს მმართველობის სფეროში მოქმედი სსიპ - იუსტიციის სახლები. კერძოდ, მოწოდებული სტატისტიკით, იუსტიციის მხოლოდ 12 სახლში, რომლებიც განთავსებულია რეგიონულ ცენტრებსა და დიდ ქალაქებში, მოსახლეობის ნაკადი თვეში საშუალოდ შეადგენს დაახლოებით 450 ათას ადამიანს. აღნიშნულიდან გამომდინარე, საქართველოს იუსტიციის სამინისტროსთან ერთად დაიგეგმა მათი საჯარო სივრიცის C ჰეპატიტის ელიმინაციის სამსახურში ჩართვა. </w:t>
      </w:r>
    </w:p>
    <w:p w:rsidR="00864598" w:rsidRPr="00864598" w:rsidRDefault="00864598" w:rsidP="00864598">
      <w:pPr>
        <w:spacing w:before="100" w:beforeAutospacing="1" w:after="100" w:afterAutospacing="1" w:line="240" w:lineRule="auto"/>
        <w:jc w:val="both"/>
        <w:rPr>
          <w:rFonts w:eastAsia="Times New Roman" w:cs="Times New Roman"/>
          <w:lang w:val="ka-GE" w:eastAsia="ka-GE"/>
        </w:rPr>
      </w:pPr>
      <w:r w:rsidRPr="00864598">
        <w:rPr>
          <w:rFonts w:eastAsia="Times New Roman" w:cs="Times New Roman"/>
          <w:lang w:val="ka-GE" w:eastAsia="ka-GE"/>
        </w:rPr>
        <w:lastRenderedPageBreak/>
        <w:t>პროექტის ფარგლებში  შესაძლებელი იქნება წელიწადში დაახლოებით 410 ათასზე მეტი ადამიანის დასკრინვა, 17 ბრიგადის (ერთი რეგისტრატორი და ერთი ლაბორანტი) მიერ, მათი დღიური გამტარუნარიანობის (დღეში საშუალოდ 96 ადამიანის დასკრინვა) გათვალისწინებით. პროექტის წლიური ბიუჯეტი შეადგენს დაახლოებით 750 ათას ლარს (აღნიშნულ ბიუჯეტში ტესტებისა და სახარჯი მასალების წილი შეადგენს 67%). პროექტის 2017 წლის დეკემბრიდან ამოქმედებისთვის, მიმდინარე წელს სკრინინგისთვის გამოყოფილი საბიუჯეტო ასიგნებები უნდა გაიზარდოს დაახლოებით 46 ათასი ლარით, რაც შესაძლებელია სხვა სახელმწიფო პროგრამებში (ეპიდზედამხედველობა, აივ-ინფექცია/შიდსის მართვა) გამოთავისუფლებული რესურსების ხარჯზე.</w:t>
      </w:r>
    </w:p>
    <w:p w:rsidR="00864598" w:rsidRPr="00864598" w:rsidRDefault="00864598" w:rsidP="00864598">
      <w:pPr>
        <w:spacing w:before="100" w:beforeAutospacing="1" w:after="100" w:afterAutospacing="1" w:line="240" w:lineRule="auto"/>
        <w:ind w:firstLine="708"/>
        <w:jc w:val="both"/>
        <w:rPr>
          <w:rFonts w:eastAsia="Times New Roman" w:cs="Times New Roman"/>
          <w:lang w:val="ka-GE"/>
        </w:rPr>
      </w:pPr>
      <w:r w:rsidRPr="00864598">
        <w:rPr>
          <w:rFonts w:eastAsia="Times New Roman" w:cs="Times New Roman"/>
          <w:lang w:val="ka-GE"/>
        </w:rPr>
        <w:t>მეორე მასშტაბური ცვლილება ეხება მკურნალობაში ჩართვის მიზნით კონფირმაციული კვლევის გაიაფებას.</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Sylfaen"/>
          <w:lang w:val="ka-GE"/>
        </w:rPr>
        <w:t xml:space="preserve"> </w:t>
      </w:r>
      <w:r w:rsidRPr="00864598">
        <w:rPr>
          <w:rFonts w:eastAsia="Sylfaen" w:cs="Sylfaen"/>
          <w:lang w:val="ka-GE"/>
        </w:rPr>
        <w:tab/>
        <w:t>საქართველოში</w:t>
      </w:r>
      <w:r w:rsidRPr="00864598">
        <w:rPr>
          <w:rFonts w:eastAsia="Sylfaen" w:cs="Calibri"/>
          <w:lang w:val="ka-GE"/>
        </w:rPr>
        <w:t xml:space="preserve"> ,,C </w:t>
      </w:r>
      <w:r w:rsidRPr="00864598">
        <w:rPr>
          <w:rFonts w:eastAsia="Sylfaen" w:cs="Sylfaen"/>
          <w:lang w:val="ka-GE"/>
        </w:rPr>
        <w:t>ჰეპატიტის</w:t>
      </w:r>
      <w:r w:rsidRPr="00864598">
        <w:rPr>
          <w:rFonts w:eastAsia="Sylfaen" w:cs="Calibri"/>
          <w:lang w:val="ka-GE"/>
        </w:rPr>
        <w:t xml:space="preserve"> </w:t>
      </w:r>
      <w:r w:rsidRPr="00864598">
        <w:rPr>
          <w:rFonts w:eastAsia="Sylfaen" w:cs="Sylfaen"/>
          <w:lang w:val="ka-GE"/>
        </w:rPr>
        <w:t>ელიმინაციის</w:t>
      </w:r>
      <w:r w:rsidRPr="00864598">
        <w:rPr>
          <w:rFonts w:eastAsia="Sylfaen" w:cs="Calibri"/>
          <w:lang w:val="ka-GE"/>
        </w:rPr>
        <w:t xml:space="preserve"> </w:t>
      </w:r>
      <w:r w:rsidRPr="00864598">
        <w:rPr>
          <w:rFonts w:eastAsia="Sylfaen" w:cs="Sylfaen"/>
          <w:lang w:val="ka-GE"/>
        </w:rPr>
        <w:t>პროექტი</w:t>
      </w:r>
      <w:r w:rsidRPr="00864598">
        <w:rPr>
          <w:rFonts w:eastAsia="Sylfaen" w:cs="Calibri"/>
          <w:lang w:val="ka-GE"/>
        </w:rPr>
        <w:t xml:space="preserve">” </w:t>
      </w:r>
      <w:r w:rsidRPr="00864598">
        <w:rPr>
          <w:rFonts w:eastAsia="Sylfaen" w:cs="Sylfaen"/>
          <w:lang w:val="ka-GE"/>
        </w:rPr>
        <w:t>დაიწყო</w:t>
      </w:r>
      <w:r w:rsidRPr="00864598">
        <w:rPr>
          <w:rFonts w:eastAsia="Sylfaen" w:cs="Calibri"/>
          <w:lang w:val="ka-GE"/>
        </w:rPr>
        <w:t xml:space="preserve"> 2015 </w:t>
      </w:r>
      <w:r w:rsidRPr="00864598">
        <w:rPr>
          <w:rFonts w:eastAsia="Sylfaen" w:cs="Sylfaen"/>
          <w:lang w:val="ka-GE"/>
        </w:rPr>
        <w:t>წლის</w:t>
      </w:r>
      <w:r w:rsidRPr="00864598">
        <w:rPr>
          <w:rFonts w:eastAsia="Sylfaen" w:cs="Calibri"/>
          <w:lang w:val="ka-GE"/>
        </w:rPr>
        <w:t xml:space="preserve"> </w:t>
      </w:r>
      <w:r w:rsidRPr="00864598">
        <w:rPr>
          <w:rFonts w:eastAsia="Sylfaen" w:cs="Sylfaen"/>
          <w:lang w:val="ka-GE"/>
        </w:rPr>
        <w:t>აპრილში</w:t>
      </w:r>
      <w:r w:rsidRPr="00864598">
        <w:rPr>
          <w:rFonts w:eastAsia="Sylfaen" w:cs="Calibri"/>
          <w:lang w:val="ka-GE"/>
        </w:rPr>
        <w:t xml:space="preserve"> </w:t>
      </w:r>
      <w:r w:rsidRPr="00864598">
        <w:rPr>
          <w:rFonts w:eastAsia="Sylfaen" w:cs="Sylfaen"/>
          <w:lang w:val="ka-GE"/>
        </w:rPr>
        <w:t>და</w:t>
      </w:r>
      <w:r w:rsidRPr="00864598">
        <w:rPr>
          <w:rFonts w:eastAsia="Sylfaen" w:cs="Calibri"/>
          <w:lang w:val="ka-GE"/>
        </w:rPr>
        <w:t xml:space="preserve"> </w:t>
      </w:r>
      <w:r w:rsidRPr="00864598">
        <w:rPr>
          <w:rFonts w:eastAsia="Sylfaen" w:cs="Sylfaen"/>
          <w:lang w:val="ka-GE"/>
        </w:rPr>
        <w:t>ის</w:t>
      </w:r>
      <w:r w:rsidRPr="00864598">
        <w:rPr>
          <w:rFonts w:eastAsia="Sylfaen" w:cs="Calibri"/>
          <w:lang w:val="ka-GE"/>
        </w:rPr>
        <w:t xml:space="preserve"> </w:t>
      </w:r>
      <w:r w:rsidRPr="00864598">
        <w:rPr>
          <w:rFonts w:eastAsia="Sylfaen" w:cs="Sylfaen"/>
          <w:lang w:val="ka-GE"/>
        </w:rPr>
        <w:t>რამდენიმე</w:t>
      </w:r>
      <w:r w:rsidRPr="00864598">
        <w:rPr>
          <w:rFonts w:eastAsia="Sylfaen" w:cs="Calibri"/>
          <w:lang w:val="ka-GE"/>
        </w:rPr>
        <w:t xml:space="preserve"> </w:t>
      </w:r>
      <w:r w:rsidRPr="00864598">
        <w:rPr>
          <w:rFonts w:eastAsia="Sylfaen" w:cs="Sylfaen"/>
          <w:lang w:val="ka-GE"/>
        </w:rPr>
        <w:t>ეტაპისგან</w:t>
      </w:r>
      <w:r w:rsidRPr="00864598">
        <w:rPr>
          <w:rFonts w:eastAsia="Sylfaen" w:cs="Calibri"/>
          <w:lang w:val="ka-GE"/>
        </w:rPr>
        <w:t xml:space="preserve"> </w:t>
      </w:r>
      <w:r w:rsidRPr="00864598">
        <w:rPr>
          <w:rFonts w:eastAsia="Sylfaen" w:cs="Sylfaen"/>
          <w:lang w:val="ka-GE"/>
        </w:rPr>
        <w:t>შედგება</w:t>
      </w:r>
      <w:r w:rsidRPr="00864598">
        <w:rPr>
          <w:rFonts w:eastAsia="Sylfaen" w:cs="Calibri"/>
          <w:lang w:val="ka-GE"/>
        </w:rPr>
        <w:t>: </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BPG Glaho"/>
          <w:lang w:val="ka-GE"/>
        </w:rPr>
        <w:t xml:space="preserve"> </w:t>
      </w:r>
      <w:r w:rsidRPr="00864598">
        <w:rPr>
          <w:rFonts w:eastAsia="Sylfaen" w:cs="Calibri"/>
          <w:lang w:val="ka-GE"/>
        </w:rPr>
        <w:t xml:space="preserve">I </w:t>
      </w:r>
      <w:r w:rsidRPr="00864598">
        <w:rPr>
          <w:rFonts w:eastAsia="Sylfaen" w:cs="BPG Glaho"/>
          <w:lang w:val="ka-GE"/>
        </w:rPr>
        <w:t xml:space="preserve"> </w:t>
      </w:r>
      <w:r w:rsidRPr="00864598">
        <w:rPr>
          <w:rFonts w:eastAsia="Sylfaen" w:cs="Sylfaen"/>
          <w:lang w:val="ka-GE"/>
        </w:rPr>
        <w:t>ეტაპზე</w:t>
      </w:r>
      <w:r w:rsidRPr="00864598">
        <w:rPr>
          <w:rFonts w:eastAsia="Sylfaen" w:cs="BPG Glaho"/>
          <w:lang w:val="ka-GE"/>
        </w:rPr>
        <w:t xml:space="preserve"> </w:t>
      </w:r>
      <w:r w:rsidRPr="00864598">
        <w:rPr>
          <w:rFonts w:eastAsia="Sylfaen" w:cs="Sylfaen"/>
          <w:lang w:val="ka-GE"/>
        </w:rPr>
        <w:t>პროგრამაში</w:t>
      </w:r>
      <w:r w:rsidRPr="00864598">
        <w:rPr>
          <w:rFonts w:eastAsia="Sylfaen" w:cs="BPG Glaho"/>
          <w:lang w:val="ka-GE"/>
        </w:rPr>
        <w:t xml:space="preserve"> </w:t>
      </w:r>
      <w:r w:rsidRPr="00864598">
        <w:rPr>
          <w:rFonts w:eastAsia="Sylfaen" w:cs="Sylfaen"/>
          <w:lang w:val="ka-GE"/>
        </w:rPr>
        <w:t>ჩაერთო</w:t>
      </w:r>
      <w:r w:rsidRPr="00864598">
        <w:rPr>
          <w:rFonts w:eastAsia="Sylfaen" w:cs="BPG Glaho"/>
          <w:lang w:val="ka-GE"/>
        </w:rPr>
        <w:t xml:space="preserve"> 5 000 </w:t>
      </w:r>
      <w:r w:rsidRPr="00864598">
        <w:rPr>
          <w:rFonts w:eastAsia="Sylfaen" w:cs="Sylfaen"/>
          <w:lang w:val="ka-GE"/>
        </w:rPr>
        <w:t>პაციენტი</w:t>
      </w:r>
      <w:r w:rsidRPr="00864598">
        <w:rPr>
          <w:rFonts w:eastAsia="Sylfaen" w:cs="BPG Glaho"/>
          <w:lang w:val="ka-GE"/>
        </w:rPr>
        <w:t xml:space="preserve">, </w:t>
      </w:r>
      <w:r w:rsidRPr="00864598">
        <w:rPr>
          <w:rFonts w:eastAsia="Sylfaen" w:cs="Sylfaen"/>
          <w:lang w:val="ka-GE"/>
        </w:rPr>
        <w:t>რომლებსაც</w:t>
      </w:r>
      <w:r w:rsidRPr="00864598">
        <w:rPr>
          <w:rFonts w:eastAsia="Sylfaen" w:cs="BPG Glaho"/>
          <w:lang w:val="ka-GE"/>
        </w:rPr>
        <w:t xml:space="preserve"> </w:t>
      </w:r>
      <w:r w:rsidRPr="00864598">
        <w:rPr>
          <w:rFonts w:eastAsia="Sylfaen" w:cs="Sylfaen"/>
          <w:lang w:val="ka-GE"/>
        </w:rPr>
        <w:t>ყველაზე</w:t>
      </w:r>
      <w:r w:rsidRPr="00864598">
        <w:rPr>
          <w:rFonts w:eastAsia="Sylfaen" w:cs="BPG Glaho"/>
          <w:lang w:val="ka-GE"/>
        </w:rPr>
        <w:t xml:space="preserve"> </w:t>
      </w:r>
      <w:r w:rsidRPr="00864598">
        <w:rPr>
          <w:rFonts w:eastAsia="Sylfaen" w:cs="Sylfaen"/>
          <w:lang w:val="ka-GE"/>
        </w:rPr>
        <w:t>მძიმე</w:t>
      </w:r>
      <w:r w:rsidRPr="00864598">
        <w:rPr>
          <w:rFonts w:eastAsia="Sylfaen" w:cs="BPG Glaho"/>
          <w:lang w:val="ka-GE"/>
        </w:rPr>
        <w:t>/</w:t>
      </w:r>
      <w:r w:rsidRPr="00864598">
        <w:rPr>
          <w:rFonts w:eastAsia="Sylfaen" w:cs="Sylfaen"/>
          <w:lang w:val="ka-GE"/>
        </w:rPr>
        <w:t>შორსწასული</w:t>
      </w:r>
      <w:r w:rsidRPr="00864598">
        <w:rPr>
          <w:rFonts w:eastAsia="Sylfaen" w:cs="BPG Glaho"/>
          <w:lang w:val="ka-GE"/>
        </w:rPr>
        <w:t xml:space="preserve"> </w:t>
      </w:r>
      <w:r w:rsidRPr="00864598">
        <w:rPr>
          <w:rFonts w:eastAsia="Sylfaen" w:cs="Sylfaen"/>
          <w:lang w:val="ka-GE"/>
        </w:rPr>
        <w:t>კლინიკური</w:t>
      </w:r>
      <w:r w:rsidRPr="00864598">
        <w:rPr>
          <w:rFonts w:eastAsia="Sylfaen" w:cs="BPG Glaho"/>
          <w:lang w:val="ka-GE"/>
        </w:rPr>
        <w:t xml:space="preserve"> </w:t>
      </w:r>
      <w:r w:rsidRPr="00864598">
        <w:rPr>
          <w:rFonts w:eastAsia="Sylfaen" w:cs="Sylfaen"/>
          <w:lang w:val="ka-GE"/>
        </w:rPr>
        <w:t>მდგომარეობა</w:t>
      </w:r>
      <w:r w:rsidRPr="00864598">
        <w:rPr>
          <w:rFonts w:eastAsia="Sylfaen" w:cs="BPG Glaho"/>
          <w:lang w:val="ka-GE"/>
        </w:rPr>
        <w:t xml:space="preserve"> ჰ</w:t>
      </w:r>
      <w:r w:rsidRPr="00864598">
        <w:rPr>
          <w:rFonts w:eastAsia="Sylfaen" w:cs="Sylfaen"/>
          <w:lang w:val="ka-GE"/>
        </w:rPr>
        <w:t>ქონდათ</w:t>
      </w:r>
      <w:r w:rsidRPr="00864598">
        <w:rPr>
          <w:rFonts w:eastAsia="Sylfaen" w:cs="BPG Glaho"/>
          <w:lang w:val="ka-GE"/>
        </w:rPr>
        <w:t>. აღნიშნული ჯგუფის მოცვა განხორციელდა დაახლოებით 7 თვეში.</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 xml:space="preserve"> II </w:t>
      </w:r>
      <w:r w:rsidRPr="00864598">
        <w:rPr>
          <w:rFonts w:eastAsia="Sylfaen" w:cs="Sylfaen"/>
          <w:lang w:val="ka-GE"/>
        </w:rPr>
        <w:t>ეტაპზე</w:t>
      </w:r>
      <w:r w:rsidRPr="00864598">
        <w:rPr>
          <w:rFonts w:eastAsia="Sylfaen" w:cs="Calibri"/>
          <w:lang w:val="ka-GE"/>
        </w:rPr>
        <w:t xml:space="preserve"> (2015 </w:t>
      </w:r>
      <w:r w:rsidRPr="00864598">
        <w:rPr>
          <w:rFonts w:eastAsia="Sylfaen" w:cs="Sylfaen"/>
          <w:lang w:val="ka-GE"/>
        </w:rPr>
        <w:t>ნოემბრიდან</w:t>
      </w:r>
      <w:r w:rsidRPr="00864598">
        <w:rPr>
          <w:rFonts w:eastAsia="Sylfaen" w:cs="Calibri"/>
          <w:lang w:val="ka-GE"/>
        </w:rPr>
        <w:t xml:space="preserve">) </w:t>
      </w:r>
      <w:r w:rsidRPr="00864598">
        <w:rPr>
          <w:rFonts w:eastAsia="Sylfaen" w:cs="Sylfaen"/>
          <w:lang w:val="ka-GE"/>
        </w:rPr>
        <w:t>მოქმედებდა</w:t>
      </w:r>
      <w:r w:rsidRPr="00864598">
        <w:rPr>
          <w:rFonts w:eastAsia="Sylfaen" w:cs="Calibri"/>
          <w:lang w:val="ka-GE"/>
        </w:rPr>
        <w:t xml:space="preserve"> </w:t>
      </w:r>
      <w:r w:rsidRPr="00864598">
        <w:rPr>
          <w:rFonts w:eastAsia="Sylfaen" w:cs="Sylfaen"/>
          <w:lang w:val="ka-GE"/>
        </w:rPr>
        <w:t>ასევე</w:t>
      </w:r>
      <w:r w:rsidRPr="00864598">
        <w:rPr>
          <w:rFonts w:eastAsia="Sylfaen" w:cs="Calibri"/>
          <w:lang w:val="ka-GE"/>
        </w:rPr>
        <w:t xml:space="preserve"> “</w:t>
      </w:r>
      <w:r w:rsidRPr="00864598">
        <w:rPr>
          <w:rFonts w:eastAsia="Sylfaen" w:cs="Sylfaen"/>
          <w:lang w:val="ka-GE"/>
        </w:rPr>
        <w:t>ჩართვის</w:t>
      </w:r>
      <w:r w:rsidRPr="00864598">
        <w:rPr>
          <w:rFonts w:eastAsia="Sylfaen" w:cs="Calibri"/>
          <w:lang w:val="ka-GE"/>
        </w:rPr>
        <w:t xml:space="preserve"> </w:t>
      </w:r>
      <w:r w:rsidRPr="00864598">
        <w:rPr>
          <w:rFonts w:eastAsia="Sylfaen" w:cs="Sylfaen"/>
          <w:lang w:val="ka-GE"/>
        </w:rPr>
        <w:t>კრიტერიუმები</w:t>
      </w:r>
      <w:r w:rsidRPr="00864598">
        <w:rPr>
          <w:rFonts w:eastAsia="Sylfaen" w:cs="Calibri"/>
          <w:lang w:val="ka-GE"/>
        </w:rPr>
        <w:t xml:space="preserve">” </w:t>
      </w:r>
      <w:r w:rsidRPr="00864598">
        <w:rPr>
          <w:rFonts w:eastAsia="Sylfaen" w:cs="Sylfaen"/>
          <w:lang w:val="ka-GE"/>
        </w:rPr>
        <w:t>როდესაც</w:t>
      </w:r>
      <w:r w:rsidRPr="00864598">
        <w:rPr>
          <w:rFonts w:eastAsia="Sylfaen" w:cs="Calibri"/>
          <w:lang w:val="ka-GE"/>
        </w:rPr>
        <w:t xml:space="preserve"> </w:t>
      </w:r>
      <w:r w:rsidRPr="00864598">
        <w:rPr>
          <w:rFonts w:eastAsia="Sylfaen" w:cs="Sylfaen"/>
          <w:lang w:val="ka-GE"/>
        </w:rPr>
        <w:t>უპირატესობა</w:t>
      </w:r>
      <w:r w:rsidRPr="00864598">
        <w:rPr>
          <w:rFonts w:eastAsia="Sylfaen" w:cs="Calibri"/>
          <w:lang w:val="ka-GE"/>
        </w:rPr>
        <w:t xml:space="preserve"> </w:t>
      </w:r>
      <w:r w:rsidRPr="00864598">
        <w:rPr>
          <w:rFonts w:eastAsia="Sylfaen" w:cs="Sylfaen"/>
          <w:lang w:val="ka-GE"/>
        </w:rPr>
        <w:t>კვლავ</w:t>
      </w:r>
      <w:r w:rsidRPr="00864598">
        <w:rPr>
          <w:rFonts w:eastAsia="Sylfaen" w:cs="Calibri"/>
          <w:lang w:val="ka-GE"/>
        </w:rPr>
        <w:t xml:space="preserve"> </w:t>
      </w:r>
      <w:r w:rsidRPr="00864598">
        <w:rPr>
          <w:rFonts w:eastAsia="Sylfaen" w:cs="Sylfaen"/>
          <w:lang w:val="ka-GE"/>
        </w:rPr>
        <w:t>კლინიკურ</w:t>
      </w:r>
      <w:r w:rsidRPr="00864598">
        <w:rPr>
          <w:rFonts w:eastAsia="Sylfaen" w:cs="Calibri"/>
          <w:lang w:val="ka-GE"/>
        </w:rPr>
        <w:t xml:space="preserve"> </w:t>
      </w:r>
      <w:r w:rsidRPr="00864598">
        <w:rPr>
          <w:rFonts w:eastAsia="Sylfaen" w:cs="Sylfaen"/>
          <w:lang w:val="ka-GE"/>
        </w:rPr>
        <w:t>მდგომარეობას</w:t>
      </w:r>
      <w:r w:rsidRPr="00864598">
        <w:rPr>
          <w:rFonts w:eastAsia="Sylfaen" w:cs="Calibri"/>
          <w:lang w:val="ka-GE"/>
        </w:rPr>
        <w:t xml:space="preserve"> </w:t>
      </w:r>
      <w:r w:rsidRPr="00864598">
        <w:rPr>
          <w:rFonts w:eastAsia="Sylfaen" w:cs="Sylfaen"/>
          <w:lang w:val="ka-GE"/>
        </w:rPr>
        <w:t>ენიჭებოდა</w:t>
      </w:r>
      <w:r w:rsidRPr="00864598">
        <w:rPr>
          <w:rFonts w:eastAsia="Sylfaen" w:cs="Calibri"/>
          <w:lang w:val="ka-GE"/>
        </w:rPr>
        <w:t>. აღნიშნულ პერიოდში მომართვიანობა შეადგენდა თვეში საშუალოდ 1100 პაციენტს.</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 xml:space="preserve"> III </w:t>
      </w:r>
      <w:r w:rsidRPr="00864598">
        <w:rPr>
          <w:rFonts w:eastAsia="Sylfaen" w:cs="Sylfaen"/>
          <w:lang w:val="ka-GE"/>
        </w:rPr>
        <w:t>ეტაპზე</w:t>
      </w:r>
      <w:r w:rsidRPr="00864598">
        <w:rPr>
          <w:rFonts w:eastAsia="Sylfaen" w:cs="Calibri"/>
          <w:lang w:val="ka-GE"/>
        </w:rPr>
        <w:t xml:space="preserve"> (2016 </w:t>
      </w:r>
      <w:r w:rsidRPr="00864598">
        <w:rPr>
          <w:rFonts w:eastAsia="Sylfaen" w:cs="Sylfaen"/>
          <w:lang w:val="ka-GE"/>
        </w:rPr>
        <w:t>წლის</w:t>
      </w:r>
      <w:r w:rsidRPr="00864598">
        <w:rPr>
          <w:rFonts w:eastAsia="Sylfaen" w:cs="Calibri"/>
          <w:lang w:val="ka-GE"/>
        </w:rPr>
        <w:t xml:space="preserve"> </w:t>
      </w:r>
      <w:r w:rsidRPr="00864598">
        <w:rPr>
          <w:rFonts w:eastAsia="Sylfaen" w:cs="Sylfaen"/>
          <w:lang w:val="ka-GE"/>
        </w:rPr>
        <w:t>ივნისიდან</w:t>
      </w:r>
      <w:r w:rsidRPr="00864598">
        <w:rPr>
          <w:rFonts w:eastAsia="Sylfaen" w:cs="Calibri"/>
          <w:lang w:val="ka-GE"/>
        </w:rPr>
        <w:t>) “</w:t>
      </w:r>
      <w:r w:rsidRPr="00864598">
        <w:rPr>
          <w:rFonts w:eastAsia="Sylfaen" w:cs="Sylfaen"/>
          <w:lang w:val="ka-GE"/>
        </w:rPr>
        <w:t>ჩართვის</w:t>
      </w:r>
      <w:r w:rsidRPr="00864598">
        <w:rPr>
          <w:rFonts w:eastAsia="Sylfaen" w:cs="Calibri"/>
          <w:lang w:val="ka-GE"/>
        </w:rPr>
        <w:t xml:space="preserve"> </w:t>
      </w:r>
      <w:r w:rsidRPr="00864598">
        <w:rPr>
          <w:rFonts w:eastAsia="Sylfaen" w:cs="Sylfaen"/>
          <w:lang w:val="ka-GE"/>
        </w:rPr>
        <w:t>კრიტერიუმები</w:t>
      </w:r>
      <w:r w:rsidRPr="00864598">
        <w:rPr>
          <w:rFonts w:eastAsia="Sylfaen" w:cs="Calibri"/>
          <w:lang w:val="ka-GE"/>
        </w:rPr>
        <w:t xml:space="preserve">” </w:t>
      </w:r>
      <w:r w:rsidRPr="00864598">
        <w:rPr>
          <w:rFonts w:eastAsia="Sylfaen" w:cs="Sylfaen"/>
          <w:lang w:val="ka-GE"/>
        </w:rPr>
        <w:t>მოიხსნა, რითაც</w:t>
      </w:r>
      <w:r w:rsidRPr="00864598">
        <w:rPr>
          <w:rFonts w:eastAsia="Sylfaen" w:cs="Calibri"/>
          <w:lang w:val="ka-GE"/>
        </w:rPr>
        <w:t xml:space="preserve"> </w:t>
      </w:r>
      <w:r w:rsidRPr="00864598">
        <w:rPr>
          <w:rFonts w:eastAsia="Sylfaen" w:cs="Sylfaen"/>
          <w:lang w:val="ka-GE"/>
        </w:rPr>
        <w:t>პროექტში</w:t>
      </w:r>
      <w:r w:rsidRPr="00864598">
        <w:rPr>
          <w:rFonts w:eastAsia="Sylfaen" w:cs="Calibri"/>
          <w:lang w:val="ka-GE"/>
        </w:rPr>
        <w:t xml:space="preserve"> </w:t>
      </w:r>
      <w:r w:rsidRPr="00864598">
        <w:rPr>
          <w:rFonts w:eastAsia="Sylfaen" w:cs="Sylfaen"/>
          <w:lang w:val="ka-GE"/>
        </w:rPr>
        <w:t>ჩართული</w:t>
      </w:r>
      <w:r w:rsidRPr="00864598">
        <w:rPr>
          <w:rFonts w:eastAsia="Sylfaen" w:cs="Calibri"/>
          <w:lang w:val="ka-GE"/>
        </w:rPr>
        <w:t xml:space="preserve"> </w:t>
      </w:r>
      <w:r w:rsidRPr="00864598">
        <w:rPr>
          <w:rFonts w:eastAsia="Sylfaen" w:cs="Sylfaen"/>
          <w:lang w:val="ka-GE"/>
        </w:rPr>
        <w:t>პაციენტების</w:t>
      </w:r>
      <w:r w:rsidRPr="00864598">
        <w:rPr>
          <w:rFonts w:eastAsia="Sylfaen" w:cs="Calibri"/>
          <w:lang w:val="ka-GE"/>
        </w:rPr>
        <w:t xml:space="preserve"> </w:t>
      </w:r>
      <w:r w:rsidRPr="00864598">
        <w:rPr>
          <w:rFonts w:eastAsia="Sylfaen" w:cs="Sylfaen"/>
          <w:lang w:val="ka-GE"/>
        </w:rPr>
        <w:t>რაოდენობა</w:t>
      </w:r>
      <w:r w:rsidRPr="00864598">
        <w:rPr>
          <w:rFonts w:eastAsia="Sylfaen" w:cs="Calibri"/>
          <w:lang w:val="ka-GE"/>
        </w:rPr>
        <w:t xml:space="preserve"> </w:t>
      </w:r>
      <w:r w:rsidRPr="00864598">
        <w:rPr>
          <w:rFonts w:eastAsia="Sylfaen" w:cs="Sylfaen"/>
          <w:lang w:val="ka-GE"/>
        </w:rPr>
        <w:t>თვეში</w:t>
      </w:r>
      <w:r w:rsidRPr="00864598">
        <w:rPr>
          <w:rFonts w:eastAsia="Sylfaen" w:cs="Calibri"/>
          <w:lang w:val="ka-GE"/>
        </w:rPr>
        <w:t xml:space="preserve"> 1100-</w:t>
      </w:r>
      <w:r w:rsidRPr="00864598">
        <w:rPr>
          <w:rFonts w:eastAsia="Sylfaen" w:cs="Sylfaen"/>
          <w:lang w:val="ka-GE"/>
        </w:rPr>
        <w:t>დან</w:t>
      </w:r>
      <w:r w:rsidRPr="00864598">
        <w:rPr>
          <w:rFonts w:eastAsia="Sylfaen" w:cs="Calibri"/>
          <w:lang w:val="ka-GE"/>
        </w:rPr>
        <w:t xml:space="preserve"> 4 000-5 000 </w:t>
      </w:r>
      <w:r w:rsidRPr="00864598">
        <w:rPr>
          <w:rFonts w:eastAsia="Sylfaen" w:cs="Sylfaen"/>
          <w:lang w:val="ka-GE"/>
        </w:rPr>
        <w:t>მდე</w:t>
      </w:r>
      <w:r w:rsidRPr="00864598">
        <w:rPr>
          <w:rFonts w:eastAsia="Sylfaen" w:cs="Calibri"/>
          <w:lang w:val="ka-GE"/>
        </w:rPr>
        <w:t xml:space="preserve"> </w:t>
      </w:r>
      <w:r w:rsidRPr="00864598">
        <w:rPr>
          <w:rFonts w:eastAsia="Sylfaen" w:cs="Sylfaen"/>
          <w:lang w:val="ka-GE"/>
        </w:rPr>
        <w:t>გაიზარდა</w:t>
      </w:r>
      <w:r w:rsidRPr="00864598">
        <w:rPr>
          <w:rFonts w:eastAsia="Sylfaen" w:cs="Calibri"/>
          <w:lang w:val="ka-GE"/>
        </w:rPr>
        <w:t>.</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 xml:space="preserve"> IV </w:t>
      </w:r>
      <w:r w:rsidRPr="00864598">
        <w:rPr>
          <w:rFonts w:eastAsia="Sylfaen" w:cs="Sylfaen"/>
          <w:lang w:val="ka-GE"/>
        </w:rPr>
        <w:t>ეტაპზე</w:t>
      </w:r>
      <w:r w:rsidRPr="00864598">
        <w:rPr>
          <w:rFonts w:eastAsia="Sylfaen" w:cs="Calibri"/>
          <w:lang w:val="ka-GE"/>
        </w:rPr>
        <w:t xml:space="preserve"> (2016 </w:t>
      </w:r>
      <w:r w:rsidRPr="00864598">
        <w:rPr>
          <w:rFonts w:eastAsia="Sylfaen" w:cs="Sylfaen"/>
          <w:lang w:val="ka-GE"/>
        </w:rPr>
        <w:t>წლის</w:t>
      </w:r>
      <w:r w:rsidRPr="00864598">
        <w:rPr>
          <w:rFonts w:eastAsia="Sylfaen" w:cs="Calibri"/>
          <w:lang w:val="ka-GE"/>
        </w:rPr>
        <w:t xml:space="preserve"> </w:t>
      </w:r>
      <w:r w:rsidRPr="00864598">
        <w:rPr>
          <w:rFonts w:eastAsia="Sylfaen" w:cs="Sylfaen"/>
          <w:lang w:val="ka-GE"/>
        </w:rPr>
        <w:t>ნოემბერი</w:t>
      </w:r>
      <w:r w:rsidRPr="00864598">
        <w:rPr>
          <w:rFonts w:eastAsia="Sylfaen" w:cs="Calibri"/>
          <w:lang w:val="ka-GE"/>
        </w:rPr>
        <w:t>-</w:t>
      </w:r>
      <w:r w:rsidRPr="00864598">
        <w:rPr>
          <w:rFonts w:eastAsia="Sylfaen" w:cs="Sylfaen"/>
          <w:lang w:val="ka-GE"/>
        </w:rPr>
        <w:t>დეკემბრიდან</w:t>
      </w:r>
      <w:r w:rsidRPr="00864598">
        <w:rPr>
          <w:rFonts w:eastAsia="Sylfaen" w:cs="Calibri"/>
          <w:lang w:val="ka-GE"/>
        </w:rPr>
        <w:t xml:space="preserve">) </w:t>
      </w:r>
      <w:r w:rsidRPr="00864598">
        <w:rPr>
          <w:rFonts w:eastAsia="Sylfaen" w:cs="Sylfaen"/>
          <w:lang w:val="ka-GE"/>
        </w:rPr>
        <w:t>მომართვიანობამ</w:t>
      </w:r>
      <w:r w:rsidRPr="00864598">
        <w:rPr>
          <w:rFonts w:eastAsia="Sylfaen" w:cs="Calibri"/>
          <w:lang w:val="ka-GE"/>
        </w:rPr>
        <w:t xml:space="preserve"> ეტაპობრივად </w:t>
      </w:r>
      <w:r w:rsidRPr="00864598">
        <w:rPr>
          <w:rFonts w:eastAsia="Sylfaen" w:cs="Sylfaen"/>
          <w:lang w:val="ka-GE"/>
        </w:rPr>
        <w:t>იკლო</w:t>
      </w:r>
      <w:r w:rsidRPr="00864598">
        <w:rPr>
          <w:rFonts w:eastAsia="Sylfaen" w:cs="Calibri"/>
          <w:lang w:val="ka-GE"/>
        </w:rPr>
        <w:t xml:space="preserve"> და დღეისათვის შეადგენს </w:t>
      </w:r>
      <w:r w:rsidRPr="00864598">
        <w:rPr>
          <w:rFonts w:eastAsia="Sylfaen" w:cs="Sylfaen"/>
          <w:lang w:val="ka-GE"/>
        </w:rPr>
        <w:t>თვეში</w:t>
      </w:r>
      <w:r w:rsidRPr="00864598">
        <w:rPr>
          <w:rFonts w:eastAsia="Sylfaen" w:cs="Calibri"/>
          <w:lang w:val="ka-GE"/>
        </w:rPr>
        <w:t xml:space="preserve"> 1000-1500 პაციენტს.</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 xml:space="preserve"> </w:t>
      </w:r>
      <w:r w:rsidRPr="00864598">
        <w:rPr>
          <w:rFonts w:eastAsia="Sylfaen" w:cs="Sylfaen"/>
          <w:lang w:val="ka-GE"/>
        </w:rPr>
        <w:t>წინასწარი</w:t>
      </w:r>
      <w:r w:rsidRPr="00864598">
        <w:rPr>
          <w:rFonts w:eastAsia="Sylfaen" w:cs="Calibri"/>
          <w:lang w:val="ka-GE"/>
        </w:rPr>
        <w:t xml:space="preserve"> </w:t>
      </w:r>
      <w:r w:rsidRPr="00864598">
        <w:rPr>
          <w:rFonts w:eastAsia="Sylfaen" w:cs="Sylfaen"/>
          <w:lang w:val="ka-GE"/>
        </w:rPr>
        <w:t>ანალიზით</w:t>
      </w:r>
      <w:r w:rsidRPr="00864598">
        <w:rPr>
          <w:rFonts w:eastAsia="Sylfaen" w:cs="Calibri"/>
          <w:lang w:val="ka-GE"/>
        </w:rPr>
        <w:t xml:space="preserve">, </w:t>
      </w:r>
      <w:r w:rsidRPr="00864598">
        <w:rPr>
          <w:rFonts w:eastAsia="Sylfaen" w:cs="Sylfaen"/>
          <w:lang w:val="ka-GE"/>
        </w:rPr>
        <w:t>პაციენტთა ნაკადის შემცირება გამოწვეულია რამდენიმე მიზეზით. მათ შორის:</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 ,,</w:t>
      </w:r>
      <w:r w:rsidRPr="00864598">
        <w:rPr>
          <w:rFonts w:eastAsia="Sylfaen" w:cs="Sylfaen"/>
          <w:lang w:val="ka-GE"/>
        </w:rPr>
        <w:t>არაინფორმირებულობა</w:t>
      </w:r>
      <w:r w:rsidRPr="00864598">
        <w:rPr>
          <w:rFonts w:eastAsia="Sylfaen" w:cs="Calibri"/>
          <w:lang w:val="ka-GE"/>
        </w:rPr>
        <w:t xml:space="preserve"> </w:t>
      </w:r>
      <w:r w:rsidRPr="00864598">
        <w:rPr>
          <w:rFonts w:eastAsia="Sylfaen" w:cs="Sylfaen"/>
          <w:lang w:val="ka-GE"/>
        </w:rPr>
        <w:t>საკუთარი</w:t>
      </w:r>
      <w:r w:rsidRPr="00864598">
        <w:rPr>
          <w:rFonts w:eastAsia="Sylfaen" w:cs="Calibri"/>
          <w:lang w:val="ka-GE"/>
        </w:rPr>
        <w:t xml:space="preserve"> </w:t>
      </w:r>
      <w:r w:rsidRPr="00864598">
        <w:rPr>
          <w:rFonts w:eastAsia="Sylfaen" w:cs="Sylfaen"/>
          <w:lang w:val="ka-GE"/>
        </w:rPr>
        <w:t>დაავადების</w:t>
      </w:r>
      <w:r w:rsidRPr="00864598">
        <w:rPr>
          <w:rFonts w:eastAsia="Sylfaen" w:cs="Calibri"/>
          <w:lang w:val="ka-GE"/>
        </w:rPr>
        <w:t xml:space="preserve"> </w:t>
      </w:r>
      <w:r w:rsidRPr="00864598">
        <w:rPr>
          <w:rFonts w:eastAsia="Sylfaen" w:cs="Sylfaen"/>
          <w:lang w:val="ka-GE"/>
        </w:rPr>
        <w:t>შესახებ</w:t>
      </w:r>
      <w:r w:rsidRPr="00864598">
        <w:rPr>
          <w:rFonts w:eastAsia="Sylfaen" w:cs="Calibri"/>
          <w:lang w:val="ka-GE"/>
        </w:rPr>
        <w:t xml:space="preserve">”- </w:t>
      </w:r>
      <w:r w:rsidRPr="00864598">
        <w:rPr>
          <w:rFonts w:eastAsia="Sylfaen" w:cs="Sylfaen"/>
          <w:lang w:val="ka-GE"/>
        </w:rPr>
        <w:t>პირველ</w:t>
      </w:r>
      <w:r w:rsidRPr="00864598">
        <w:rPr>
          <w:rFonts w:eastAsia="Sylfaen" w:cs="Calibri"/>
          <w:lang w:val="ka-GE"/>
        </w:rPr>
        <w:t xml:space="preserve"> </w:t>
      </w:r>
      <w:r w:rsidRPr="00864598">
        <w:rPr>
          <w:rFonts w:eastAsia="Sylfaen" w:cs="Sylfaen"/>
          <w:lang w:val="ka-GE"/>
        </w:rPr>
        <w:t>ორ</w:t>
      </w:r>
      <w:r w:rsidRPr="00864598">
        <w:rPr>
          <w:rFonts w:eastAsia="Sylfaen" w:cs="Calibri"/>
          <w:lang w:val="ka-GE"/>
        </w:rPr>
        <w:t xml:space="preserve"> </w:t>
      </w:r>
      <w:r w:rsidRPr="00864598">
        <w:rPr>
          <w:rFonts w:eastAsia="Sylfaen" w:cs="Sylfaen"/>
          <w:lang w:val="ka-GE"/>
        </w:rPr>
        <w:t>ეტაპზე</w:t>
      </w:r>
      <w:r w:rsidRPr="00864598">
        <w:rPr>
          <w:rFonts w:eastAsia="Sylfaen" w:cs="Calibri"/>
          <w:lang w:val="ka-GE"/>
        </w:rPr>
        <w:t xml:space="preserve"> </w:t>
      </w:r>
      <w:r w:rsidRPr="00864598">
        <w:rPr>
          <w:rFonts w:eastAsia="Sylfaen" w:cs="Sylfaen"/>
          <w:lang w:val="ka-GE"/>
        </w:rPr>
        <w:t>პროგრამაში</w:t>
      </w:r>
      <w:r w:rsidRPr="00864598">
        <w:rPr>
          <w:rFonts w:eastAsia="Sylfaen" w:cs="Calibri"/>
          <w:lang w:val="ka-GE"/>
        </w:rPr>
        <w:t xml:space="preserve"> ძირითადად </w:t>
      </w:r>
      <w:r w:rsidRPr="00864598">
        <w:rPr>
          <w:rFonts w:eastAsia="Sylfaen" w:cs="Sylfaen"/>
          <w:lang w:val="ka-GE"/>
        </w:rPr>
        <w:t>ერთვებოდნენ</w:t>
      </w:r>
      <w:r w:rsidRPr="00864598">
        <w:rPr>
          <w:rFonts w:eastAsia="Sylfaen" w:cs="Calibri"/>
          <w:lang w:val="ka-GE"/>
        </w:rPr>
        <w:t xml:space="preserve"> </w:t>
      </w:r>
      <w:r w:rsidRPr="00864598">
        <w:rPr>
          <w:rFonts w:eastAsia="Sylfaen" w:cs="Sylfaen"/>
          <w:lang w:val="ka-GE"/>
        </w:rPr>
        <w:t>ის</w:t>
      </w:r>
      <w:r w:rsidRPr="00864598">
        <w:rPr>
          <w:rFonts w:eastAsia="Sylfaen" w:cs="Calibri"/>
          <w:lang w:val="ka-GE"/>
        </w:rPr>
        <w:t xml:space="preserve"> </w:t>
      </w:r>
      <w:r w:rsidRPr="00864598">
        <w:rPr>
          <w:rFonts w:eastAsia="Sylfaen" w:cs="Sylfaen"/>
          <w:lang w:val="ka-GE"/>
        </w:rPr>
        <w:t>პაციენტები</w:t>
      </w:r>
      <w:r w:rsidRPr="00864598">
        <w:rPr>
          <w:rFonts w:eastAsia="Sylfaen" w:cs="Calibri"/>
          <w:lang w:val="ka-GE"/>
        </w:rPr>
        <w:t xml:space="preserve">, </w:t>
      </w:r>
      <w:r w:rsidRPr="00864598">
        <w:rPr>
          <w:rFonts w:eastAsia="Sylfaen" w:cs="Sylfaen"/>
          <w:lang w:val="ka-GE"/>
        </w:rPr>
        <w:t>რომლებმაც</w:t>
      </w:r>
      <w:r w:rsidRPr="00864598">
        <w:rPr>
          <w:rFonts w:eastAsia="Sylfaen" w:cs="Calibri"/>
          <w:lang w:val="ka-GE"/>
        </w:rPr>
        <w:t xml:space="preserve"> </w:t>
      </w:r>
      <w:r w:rsidRPr="00864598">
        <w:rPr>
          <w:rFonts w:eastAsia="Sylfaen" w:cs="Sylfaen"/>
          <w:lang w:val="ka-GE"/>
        </w:rPr>
        <w:t>იცოდნენ</w:t>
      </w:r>
      <w:r w:rsidRPr="00864598">
        <w:rPr>
          <w:rFonts w:eastAsia="Sylfaen" w:cs="Calibri"/>
          <w:lang w:val="ka-GE"/>
        </w:rPr>
        <w:t xml:space="preserve"> </w:t>
      </w:r>
      <w:r w:rsidRPr="00864598">
        <w:rPr>
          <w:rFonts w:eastAsia="Sylfaen" w:cs="Sylfaen"/>
          <w:lang w:val="ka-GE"/>
        </w:rPr>
        <w:t>მათი</w:t>
      </w:r>
      <w:r w:rsidRPr="00864598">
        <w:rPr>
          <w:rFonts w:eastAsia="Sylfaen" w:cs="Calibri"/>
          <w:lang w:val="ka-GE"/>
        </w:rPr>
        <w:t xml:space="preserve"> </w:t>
      </w:r>
      <w:r w:rsidRPr="00864598">
        <w:rPr>
          <w:rFonts w:eastAsia="Sylfaen" w:cs="Sylfaen"/>
          <w:lang w:val="ka-GE"/>
        </w:rPr>
        <w:t>დაავადების</w:t>
      </w:r>
      <w:r w:rsidRPr="00864598">
        <w:rPr>
          <w:rFonts w:eastAsia="Sylfaen" w:cs="Calibri"/>
          <w:lang w:val="ka-GE"/>
        </w:rPr>
        <w:t xml:space="preserve"> </w:t>
      </w:r>
      <w:r w:rsidRPr="00864598">
        <w:rPr>
          <w:rFonts w:eastAsia="Sylfaen" w:cs="Sylfaen"/>
          <w:lang w:val="ka-GE"/>
        </w:rPr>
        <w:t>შესახებ</w:t>
      </w:r>
      <w:r w:rsidRPr="00864598">
        <w:rPr>
          <w:rFonts w:eastAsia="Sylfaen" w:cs="Calibri"/>
          <w:lang w:val="ka-GE"/>
        </w:rPr>
        <w:t xml:space="preserve"> </w:t>
      </w:r>
      <w:r w:rsidRPr="00864598">
        <w:rPr>
          <w:rFonts w:eastAsia="Sylfaen" w:cs="Sylfaen"/>
          <w:lang w:val="ka-GE"/>
        </w:rPr>
        <w:t>და</w:t>
      </w:r>
      <w:r w:rsidRPr="00864598">
        <w:rPr>
          <w:rFonts w:eastAsia="Sylfaen" w:cs="Calibri"/>
          <w:lang w:val="ka-GE"/>
        </w:rPr>
        <w:t xml:space="preserve"> </w:t>
      </w:r>
      <w:r w:rsidRPr="00864598">
        <w:rPr>
          <w:rFonts w:eastAsia="Sylfaen" w:cs="Sylfaen"/>
          <w:lang w:val="ka-GE"/>
        </w:rPr>
        <w:t>სტადიაც</w:t>
      </w:r>
      <w:r w:rsidRPr="00864598">
        <w:rPr>
          <w:rFonts w:eastAsia="Sylfaen" w:cs="Calibri"/>
          <w:lang w:val="ka-GE"/>
        </w:rPr>
        <w:t xml:space="preserve"> </w:t>
      </w:r>
      <w:r w:rsidRPr="00864598">
        <w:rPr>
          <w:rFonts w:eastAsia="Sylfaen" w:cs="Sylfaen"/>
          <w:lang w:val="ka-GE"/>
        </w:rPr>
        <w:t>მნიშვნელოვნად</w:t>
      </w:r>
      <w:r w:rsidRPr="00864598">
        <w:rPr>
          <w:rFonts w:eastAsia="Sylfaen" w:cs="Calibri"/>
          <w:lang w:val="ka-GE"/>
        </w:rPr>
        <w:t xml:space="preserve"> </w:t>
      </w:r>
      <w:r w:rsidRPr="00864598">
        <w:rPr>
          <w:rFonts w:eastAsia="Sylfaen" w:cs="Sylfaen"/>
          <w:lang w:val="ka-GE"/>
        </w:rPr>
        <w:t>გამოხატული</w:t>
      </w:r>
      <w:r w:rsidRPr="00864598">
        <w:rPr>
          <w:rFonts w:eastAsia="Sylfaen" w:cs="Calibri"/>
          <w:lang w:val="ka-GE"/>
        </w:rPr>
        <w:t xml:space="preserve"> </w:t>
      </w:r>
      <w:r w:rsidRPr="00864598">
        <w:rPr>
          <w:rFonts w:eastAsia="Sylfaen" w:cs="Sylfaen"/>
          <w:lang w:val="ka-GE"/>
        </w:rPr>
        <w:t>სიმპტომატიკით</w:t>
      </w:r>
      <w:r w:rsidRPr="00864598">
        <w:rPr>
          <w:rFonts w:eastAsia="Sylfaen" w:cs="Calibri"/>
          <w:lang w:val="ka-GE"/>
        </w:rPr>
        <w:t xml:space="preserve"> </w:t>
      </w:r>
      <w:r w:rsidRPr="00864598">
        <w:rPr>
          <w:rFonts w:eastAsia="Sylfaen" w:cs="Sylfaen"/>
          <w:lang w:val="ka-GE"/>
        </w:rPr>
        <w:t>მიმდინარეობდა</w:t>
      </w:r>
      <w:r w:rsidRPr="00864598">
        <w:rPr>
          <w:rFonts w:eastAsia="Sylfaen" w:cs="Calibri"/>
          <w:lang w:val="ka-GE"/>
        </w:rPr>
        <w:t xml:space="preserve">. </w:t>
      </w:r>
      <w:r w:rsidRPr="00864598">
        <w:rPr>
          <w:rFonts w:eastAsia="Sylfaen" w:cs="Sylfaen"/>
          <w:lang w:val="ka-GE"/>
        </w:rPr>
        <w:t>ამდენად,</w:t>
      </w:r>
      <w:r w:rsidRPr="00864598">
        <w:rPr>
          <w:rFonts w:eastAsia="Sylfaen" w:cs="Calibri"/>
          <w:lang w:val="ka-GE"/>
        </w:rPr>
        <w:t xml:space="preserve"> </w:t>
      </w:r>
      <w:r w:rsidRPr="00864598">
        <w:rPr>
          <w:rFonts w:eastAsia="Sylfaen" w:cs="Sylfaen"/>
          <w:lang w:val="ka-GE"/>
        </w:rPr>
        <w:t>პირველ</w:t>
      </w:r>
      <w:r w:rsidRPr="00864598">
        <w:rPr>
          <w:rFonts w:eastAsia="Sylfaen" w:cs="Calibri"/>
          <w:lang w:val="ka-GE"/>
        </w:rPr>
        <w:t xml:space="preserve"> </w:t>
      </w:r>
      <w:r w:rsidRPr="00864598">
        <w:rPr>
          <w:rFonts w:eastAsia="Sylfaen" w:cs="Sylfaen"/>
          <w:lang w:val="ka-GE"/>
        </w:rPr>
        <w:t>ეტაპებზე</w:t>
      </w:r>
      <w:r w:rsidRPr="00864598">
        <w:rPr>
          <w:rFonts w:eastAsia="Sylfaen" w:cs="Calibri"/>
          <w:lang w:val="ka-GE"/>
        </w:rPr>
        <w:t xml:space="preserve"> </w:t>
      </w:r>
      <w:r w:rsidRPr="00864598">
        <w:rPr>
          <w:rFonts w:eastAsia="Sylfaen" w:cs="Sylfaen"/>
          <w:lang w:val="ka-GE"/>
        </w:rPr>
        <w:t>პროგრამაში</w:t>
      </w:r>
      <w:r w:rsidRPr="00864598">
        <w:rPr>
          <w:rFonts w:eastAsia="Sylfaen" w:cs="Calibri"/>
          <w:lang w:val="ka-GE"/>
        </w:rPr>
        <w:t xml:space="preserve"> </w:t>
      </w:r>
      <w:r w:rsidRPr="00864598">
        <w:rPr>
          <w:rFonts w:eastAsia="Sylfaen" w:cs="Sylfaen"/>
          <w:lang w:val="ka-GE"/>
        </w:rPr>
        <w:t>ჩართვის</w:t>
      </w:r>
      <w:r w:rsidRPr="00864598">
        <w:rPr>
          <w:rFonts w:eastAsia="Sylfaen" w:cs="Calibri"/>
          <w:lang w:val="ka-GE"/>
        </w:rPr>
        <w:t xml:space="preserve"> </w:t>
      </w:r>
      <w:r w:rsidRPr="00864598">
        <w:rPr>
          <w:rFonts w:eastAsia="Sylfaen" w:cs="Sylfaen"/>
          <w:lang w:val="ka-GE"/>
        </w:rPr>
        <w:t>მოთხოვნა</w:t>
      </w:r>
      <w:r w:rsidRPr="00864598">
        <w:rPr>
          <w:rFonts w:eastAsia="Sylfaen" w:cs="Calibri"/>
          <w:lang w:val="ka-GE"/>
        </w:rPr>
        <w:t xml:space="preserve"> </w:t>
      </w:r>
      <w:r w:rsidRPr="00864598">
        <w:rPr>
          <w:rFonts w:eastAsia="Sylfaen" w:cs="Sylfaen"/>
          <w:lang w:val="ka-GE"/>
        </w:rPr>
        <w:t>მნიშვნელოვნად</w:t>
      </w:r>
      <w:r w:rsidRPr="00864598">
        <w:rPr>
          <w:rFonts w:eastAsia="Sylfaen" w:cs="Calibri"/>
          <w:lang w:val="ka-GE"/>
        </w:rPr>
        <w:t xml:space="preserve"> </w:t>
      </w:r>
      <w:r w:rsidRPr="00864598">
        <w:rPr>
          <w:rFonts w:eastAsia="Sylfaen" w:cs="Sylfaen"/>
          <w:lang w:val="ka-GE"/>
        </w:rPr>
        <w:t>აღემატებოდა</w:t>
      </w:r>
      <w:r w:rsidRPr="00864598">
        <w:rPr>
          <w:rFonts w:eastAsia="Sylfaen" w:cs="Calibri"/>
          <w:lang w:val="ka-GE"/>
        </w:rPr>
        <w:t xml:space="preserve"> </w:t>
      </w:r>
      <w:r w:rsidRPr="00864598">
        <w:rPr>
          <w:rFonts w:eastAsia="Sylfaen" w:cs="Sylfaen"/>
          <w:lang w:val="ka-GE"/>
        </w:rPr>
        <w:t>პროგრამის</w:t>
      </w:r>
      <w:r w:rsidRPr="00864598">
        <w:rPr>
          <w:rFonts w:eastAsia="Sylfaen" w:cs="Calibri"/>
          <w:lang w:val="ka-GE"/>
        </w:rPr>
        <w:t xml:space="preserve"> ,,</w:t>
      </w:r>
      <w:r w:rsidRPr="00864598">
        <w:rPr>
          <w:rFonts w:eastAsia="Sylfaen" w:cs="Sylfaen"/>
          <w:lang w:val="ka-GE"/>
        </w:rPr>
        <w:t>გამტარუნარიანობას</w:t>
      </w:r>
      <w:r w:rsidRPr="00864598">
        <w:rPr>
          <w:rFonts w:eastAsia="Sylfaen" w:cs="Calibri"/>
          <w:lang w:val="ka-GE"/>
        </w:rPr>
        <w:t>”.</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 xml:space="preserve"> </w:t>
      </w:r>
      <w:r w:rsidRPr="00864598">
        <w:rPr>
          <w:rFonts w:eastAsia="Sylfaen" w:cs="Sylfaen"/>
          <w:lang w:val="ka-GE"/>
        </w:rPr>
        <w:t>ამ</w:t>
      </w:r>
      <w:r w:rsidRPr="00864598">
        <w:rPr>
          <w:rFonts w:eastAsia="Sylfaen" w:cs="Calibri"/>
          <w:lang w:val="ka-GE"/>
        </w:rPr>
        <w:t xml:space="preserve"> </w:t>
      </w:r>
      <w:r w:rsidRPr="00864598">
        <w:rPr>
          <w:rFonts w:eastAsia="Sylfaen" w:cs="Sylfaen"/>
          <w:lang w:val="ka-GE"/>
        </w:rPr>
        <w:t>ეტაპზე</w:t>
      </w:r>
      <w:r w:rsidRPr="00864598">
        <w:rPr>
          <w:rFonts w:eastAsia="Sylfaen" w:cs="Calibri"/>
          <w:lang w:val="ka-GE"/>
        </w:rPr>
        <w:t xml:space="preserve"> </w:t>
      </w:r>
      <w:r w:rsidRPr="00864598">
        <w:rPr>
          <w:rFonts w:eastAsia="Sylfaen" w:cs="Sylfaen"/>
          <w:lang w:val="ka-GE"/>
        </w:rPr>
        <w:t>საქმე</w:t>
      </w:r>
      <w:r w:rsidRPr="00864598">
        <w:rPr>
          <w:rFonts w:eastAsia="Sylfaen" w:cs="Calibri"/>
          <w:lang w:val="ka-GE"/>
        </w:rPr>
        <w:t xml:space="preserve"> </w:t>
      </w:r>
      <w:r w:rsidRPr="00864598">
        <w:rPr>
          <w:rFonts w:eastAsia="Sylfaen" w:cs="Sylfaen"/>
          <w:lang w:val="ka-GE"/>
        </w:rPr>
        <w:t>გვაქვს</w:t>
      </w:r>
      <w:r w:rsidRPr="00864598">
        <w:rPr>
          <w:rFonts w:eastAsia="Sylfaen" w:cs="Calibri"/>
          <w:lang w:val="ka-GE"/>
        </w:rPr>
        <w:t xml:space="preserve"> &gt; 100 000 ქრონიკული </w:t>
      </w:r>
      <w:r w:rsidRPr="00864598">
        <w:rPr>
          <w:rFonts w:eastAsia="Sylfaen" w:cs="Sylfaen"/>
          <w:lang w:val="ka-GE"/>
        </w:rPr>
        <w:t>ინფექციის</w:t>
      </w:r>
      <w:r w:rsidRPr="00864598">
        <w:rPr>
          <w:rFonts w:eastAsia="Sylfaen" w:cs="Calibri"/>
          <w:lang w:val="ka-GE"/>
        </w:rPr>
        <w:t xml:space="preserve"> </w:t>
      </w:r>
      <w:r w:rsidRPr="00864598">
        <w:rPr>
          <w:rFonts w:eastAsia="Sylfaen" w:cs="Sylfaen"/>
          <w:lang w:val="ka-GE"/>
        </w:rPr>
        <w:t>მქონე</w:t>
      </w:r>
      <w:r w:rsidRPr="00864598">
        <w:rPr>
          <w:rFonts w:eastAsia="Sylfaen" w:cs="Calibri"/>
          <w:lang w:val="ka-GE"/>
        </w:rPr>
        <w:t xml:space="preserve"> </w:t>
      </w:r>
      <w:r w:rsidRPr="00864598">
        <w:rPr>
          <w:rFonts w:eastAsia="Sylfaen" w:cs="Sylfaen"/>
          <w:lang w:val="ka-GE"/>
        </w:rPr>
        <w:t>პაციენტთან</w:t>
      </w:r>
      <w:r w:rsidRPr="00864598">
        <w:rPr>
          <w:rFonts w:eastAsia="Sylfaen" w:cs="Calibri"/>
          <w:lang w:val="ka-GE"/>
        </w:rPr>
        <w:t xml:space="preserve">, </w:t>
      </w:r>
      <w:r w:rsidRPr="00864598">
        <w:rPr>
          <w:rFonts w:eastAsia="Sylfaen" w:cs="Sylfaen"/>
          <w:lang w:val="ka-GE"/>
        </w:rPr>
        <w:t>რომელთა</w:t>
      </w:r>
      <w:r w:rsidRPr="00864598">
        <w:rPr>
          <w:rFonts w:eastAsia="Sylfaen" w:cs="Calibri"/>
          <w:lang w:val="ka-GE"/>
        </w:rPr>
        <w:t xml:space="preserve"> &gt; 90% </w:t>
      </w:r>
      <w:r w:rsidRPr="00864598">
        <w:rPr>
          <w:rFonts w:eastAsia="Sylfaen" w:cs="Sylfaen"/>
          <w:lang w:val="ka-GE"/>
        </w:rPr>
        <w:t>არ</w:t>
      </w:r>
      <w:r w:rsidRPr="00864598">
        <w:rPr>
          <w:rFonts w:eastAsia="Sylfaen" w:cs="Calibri"/>
          <w:lang w:val="ka-GE"/>
        </w:rPr>
        <w:t xml:space="preserve"> </w:t>
      </w:r>
      <w:r w:rsidRPr="00864598">
        <w:rPr>
          <w:rFonts w:eastAsia="Sylfaen" w:cs="Sylfaen"/>
          <w:lang w:val="ka-GE"/>
        </w:rPr>
        <w:t>იცის</w:t>
      </w:r>
      <w:r w:rsidRPr="00864598">
        <w:rPr>
          <w:rFonts w:eastAsia="Sylfaen" w:cs="Calibri"/>
          <w:lang w:val="ka-GE"/>
        </w:rPr>
        <w:t xml:space="preserve">, </w:t>
      </w:r>
      <w:r w:rsidRPr="00864598">
        <w:rPr>
          <w:rFonts w:eastAsia="Sylfaen" w:cs="Sylfaen"/>
          <w:lang w:val="ka-GE"/>
        </w:rPr>
        <w:t>რომ</w:t>
      </w:r>
      <w:r w:rsidRPr="00864598">
        <w:rPr>
          <w:rFonts w:eastAsia="Sylfaen" w:cs="Calibri"/>
          <w:lang w:val="ka-GE"/>
        </w:rPr>
        <w:t xml:space="preserve"> </w:t>
      </w:r>
      <w:r w:rsidRPr="00864598">
        <w:rPr>
          <w:rFonts w:eastAsia="Sylfaen" w:cs="Sylfaen"/>
          <w:lang w:val="ka-GE"/>
        </w:rPr>
        <w:t>მას</w:t>
      </w:r>
      <w:r w:rsidRPr="00864598">
        <w:rPr>
          <w:rFonts w:eastAsia="Sylfaen" w:cs="Calibri"/>
          <w:lang w:val="ka-GE"/>
        </w:rPr>
        <w:t xml:space="preserve"> </w:t>
      </w:r>
      <w:r w:rsidRPr="00864598">
        <w:rPr>
          <w:rFonts w:eastAsia="Sylfaen" w:cs="Sylfaen"/>
          <w:lang w:val="ka-GE"/>
        </w:rPr>
        <w:t>ეს</w:t>
      </w:r>
      <w:r w:rsidRPr="00864598">
        <w:rPr>
          <w:rFonts w:eastAsia="Sylfaen" w:cs="Calibri"/>
          <w:lang w:val="ka-GE"/>
        </w:rPr>
        <w:t xml:space="preserve"> </w:t>
      </w:r>
      <w:r w:rsidRPr="00864598">
        <w:rPr>
          <w:rFonts w:eastAsia="Sylfaen" w:cs="Sylfaen"/>
          <w:lang w:val="ka-GE"/>
        </w:rPr>
        <w:t>დაავადება</w:t>
      </w:r>
      <w:r w:rsidRPr="00864598">
        <w:rPr>
          <w:rFonts w:eastAsia="Sylfaen" w:cs="Calibri"/>
          <w:lang w:val="ka-GE"/>
        </w:rPr>
        <w:t xml:space="preserve"> </w:t>
      </w:r>
      <w:r w:rsidRPr="00864598">
        <w:rPr>
          <w:rFonts w:eastAsia="Sylfaen" w:cs="Sylfaen"/>
          <w:lang w:val="ka-GE"/>
        </w:rPr>
        <w:t>აქვს</w:t>
      </w:r>
      <w:r w:rsidRPr="00864598">
        <w:rPr>
          <w:rFonts w:eastAsia="Sylfaen" w:cs="Calibri"/>
          <w:lang w:val="ka-GE"/>
        </w:rPr>
        <w:t>.</w:t>
      </w:r>
    </w:p>
    <w:p w:rsidR="00864598" w:rsidRPr="00864598" w:rsidRDefault="00864598" w:rsidP="00864598">
      <w:pPr>
        <w:spacing w:after="160" w:line="259" w:lineRule="auto"/>
        <w:ind w:left="80"/>
        <w:contextualSpacing/>
        <w:jc w:val="both"/>
        <w:rPr>
          <w:rFonts w:eastAsia="Sylfaen" w:cs="Times New Roman"/>
          <w:lang w:val="ka-GE"/>
        </w:rPr>
      </w:pPr>
      <w:r w:rsidRPr="00864598">
        <w:rPr>
          <w:rFonts w:eastAsia="Sylfaen" w:cs="Sylfaen"/>
          <w:lang w:val="ka-GE"/>
        </w:rPr>
        <w:t>ამავე</w:t>
      </w:r>
      <w:r w:rsidRPr="00864598">
        <w:rPr>
          <w:rFonts w:eastAsia="Sylfaen" w:cs="Times New Roman"/>
          <w:lang w:val="ka-GE"/>
        </w:rPr>
        <w:t xml:space="preserve"> </w:t>
      </w:r>
      <w:r w:rsidRPr="00864598">
        <w:rPr>
          <w:rFonts w:eastAsia="Sylfaen" w:cs="Sylfaen"/>
          <w:lang w:val="ka-GE"/>
        </w:rPr>
        <w:t>დროს</w:t>
      </w:r>
      <w:r w:rsidRPr="00864598">
        <w:rPr>
          <w:rFonts w:eastAsia="Sylfaen" w:cs="Times New Roman"/>
          <w:lang w:val="ka-GE"/>
        </w:rPr>
        <w:t xml:space="preserve"> </w:t>
      </w:r>
      <w:r w:rsidRPr="00864598">
        <w:rPr>
          <w:rFonts w:eastAsia="Sylfaen" w:cs="Sylfaen"/>
          <w:lang w:val="ka-GE"/>
        </w:rPr>
        <w:t>პროექტის</w:t>
      </w:r>
      <w:r w:rsidRPr="00864598">
        <w:rPr>
          <w:rFonts w:eastAsia="Sylfaen" w:cs="Times New Roman"/>
          <w:lang w:val="ka-GE"/>
        </w:rPr>
        <w:t xml:space="preserve"> </w:t>
      </w:r>
      <w:r w:rsidRPr="00864598">
        <w:rPr>
          <w:rFonts w:eastAsia="Sylfaen" w:cs="Sylfaen"/>
          <w:lang w:val="ka-GE"/>
        </w:rPr>
        <w:t>გამტარუნარიანობა</w:t>
      </w:r>
      <w:r w:rsidRPr="00864598">
        <w:rPr>
          <w:rFonts w:eastAsia="Sylfaen" w:cs="Times New Roman"/>
          <w:lang w:val="ka-GE"/>
        </w:rPr>
        <w:t xml:space="preserve"> </w:t>
      </w:r>
      <w:r w:rsidRPr="00864598">
        <w:rPr>
          <w:rFonts w:eastAsia="Sylfaen" w:cs="Sylfaen"/>
          <w:lang w:val="ka-GE"/>
        </w:rPr>
        <w:t>ჯერადობითაა</w:t>
      </w:r>
      <w:r w:rsidRPr="00864598">
        <w:rPr>
          <w:rFonts w:eastAsia="Sylfaen" w:cs="Times New Roman"/>
          <w:lang w:val="ka-GE"/>
        </w:rPr>
        <w:t xml:space="preserve"> </w:t>
      </w:r>
      <w:r w:rsidRPr="00864598">
        <w:rPr>
          <w:rFonts w:eastAsia="Sylfaen" w:cs="Sylfaen"/>
          <w:lang w:val="ka-GE"/>
        </w:rPr>
        <w:t>გაზრდილი</w:t>
      </w:r>
      <w:r w:rsidRPr="00864598">
        <w:rPr>
          <w:rFonts w:eastAsia="Sylfaen" w:cs="Times New Roman"/>
          <w:lang w:val="ka-GE"/>
        </w:rPr>
        <w:t xml:space="preserve"> </w:t>
      </w:r>
      <w:r w:rsidRPr="00864598">
        <w:rPr>
          <w:rFonts w:eastAsia="Sylfaen" w:cs="Sylfaen"/>
          <w:lang w:val="ka-GE"/>
        </w:rPr>
        <w:t>და</w:t>
      </w:r>
      <w:r w:rsidRPr="00864598">
        <w:rPr>
          <w:rFonts w:eastAsia="Sylfaen" w:cs="Times New Roman"/>
          <w:lang w:val="ka-GE"/>
        </w:rPr>
        <w:t xml:space="preserve"> </w:t>
      </w:r>
      <w:r w:rsidRPr="00864598">
        <w:rPr>
          <w:rFonts w:eastAsia="Sylfaen" w:cs="Sylfaen"/>
          <w:lang w:val="ka-GE"/>
        </w:rPr>
        <w:t>თვეში</w:t>
      </w:r>
      <w:r w:rsidRPr="00864598">
        <w:rPr>
          <w:rFonts w:eastAsia="Sylfaen" w:cs="Times New Roman"/>
          <w:lang w:val="ka-GE"/>
        </w:rPr>
        <w:t xml:space="preserve"> 5000 </w:t>
      </w:r>
      <w:r w:rsidRPr="00864598">
        <w:rPr>
          <w:rFonts w:eastAsia="Sylfaen" w:cs="Sylfaen"/>
          <w:lang w:val="ka-GE"/>
        </w:rPr>
        <w:t>პაციენტის</w:t>
      </w:r>
      <w:r w:rsidRPr="00864598">
        <w:rPr>
          <w:rFonts w:eastAsia="Sylfaen" w:cs="Times New Roman"/>
          <w:lang w:val="ka-GE"/>
        </w:rPr>
        <w:t xml:space="preserve"> </w:t>
      </w:r>
      <w:r w:rsidRPr="00864598">
        <w:rPr>
          <w:rFonts w:eastAsia="Sylfaen" w:cs="Sylfaen"/>
          <w:lang w:val="ka-GE"/>
        </w:rPr>
        <w:t>მომსახურება არის შესაძლებელი</w:t>
      </w:r>
      <w:r w:rsidRPr="00864598">
        <w:rPr>
          <w:rFonts w:eastAsia="Sylfaen" w:cs="Times New Roman"/>
          <w:lang w:val="ka-GE"/>
        </w:rPr>
        <w:t>.</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 ,,</w:t>
      </w:r>
      <w:r w:rsidRPr="00864598">
        <w:rPr>
          <w:rFonts w:eastAsia="Sylfaen" w:cs="Sylfaen"/>
          <w:lang w:val="ka-GE"/>
        </w:rPr>
        <w:t>არა</w:t>
      </w:r>
      <w:r w:rsidRPr="00864598">
        <w:rPr>
          <w:rFonts w:eastAsia="Sylfaen" w:cs="Calibri"/>
          <w:lang w:val="ka-GE"/>
        </w:rPr>
        <w:t xml:space="preserve">- </w:t>
      </w:r>
      <w:r w:rsidRPr="00864598">
        <w:rPr>
          <w:rFonts w:eastAsia="Sylfaen" w:cs="Sylfaen"/>
          <w:lang w:val="ka-GE"/>
        </w:rPr>
        <w:t>ინფორმირებულობა</w:t>
      </w:r>
      <w:r w:rsidRPr="00864598">
        <w:rPr>
          <w:rFonts w:eastAsia="Sylfaen" w:cs="Calibri"/>
          <w:lang w:val="ka-GE"/>
        </w:rPr>
        <w:t xml:space="preserve"> </w:t>
      </w:r>
      <w:r w:rsidRPr="00864598">
        <w:rPr>
          <w:rFonts w:eastAsia="Sylfaen" w:cs="Sylfaen"/>
          <w:lang w:val="ka-GE"/>
        </w:rPr>
        <w:t>პროექტის</w:t>
      </w:r>
      <w:r w:rsidRPr="00864598">
        <w:rPr>
          <w:rFonts w:eastAsia="Sylfaen" w:cs="Calibri"/>
          <w:lang w:val="ka-GE"/>
        </w:rPr>
        <w:t xml:space="preserve"> </w:t>
      </w:r>
      <w:r w:rsidRPr="00864598">
        <w:rPr>
          <w:rFonts w:eastAsia="Sylfaen" w:cs="Sylfaen"/>
          <w:lang w:val="ka-GE"/>
        </w:rPr>
        <w:t>შესახებ</w:t>
      </w:r>
      <w:r w:rsidRPr="00864598">
        <w:rPr>
          <w:rFonts w:eastAsia="Sylfaen" w:cs="Calibri"/>
          <w:lang w:val="ka-GE"/>
        </w:rPr>
        <w:t xml:space="preserve">” - </w:t>
      </w:r>
      <w:r w:rsidRPr="00864598">
        <w:rPr>
          <w:rFonts w:eastAsia="Sylfaen" w:cs="Sylfaen"/>
          <w:lang w:val="ka-GE"/>
        </w:rPr>
        <w:t>პირველ</w:t>
      </w:r>
      <w:r w:rsidRPr="00864598">
        <w:rPr>
          <w:rFonts w:eastAsia="Sylfaen" w:cs="Calibri"/>
          <w:lang w:val="ka-GE"/>
        </w:rPr>
        <w:t xml:space="preserve"> </w:t>
      </w:r>
      <w:r w:rsidRPr="00864598">
        <w:rPr>
          <w:rFonts w:eastAsia="Sylfaen" w:cs="Sylfaen"/>
          <w:lang w:val="ka-GE"/>
        </w:rPr>
        <w:t>ეტაპებზე</w:t>
      </w:r>
      <w:r w:rsidRPr="00864598">
        <w:rPr>
          <w:rFonts w:eastAsia="Sylfaen" w:cs="Calibri"/>
          <w:lang w:val="ka-GE"/>
        </w:rPr>
        <w:t xml:space="preserve"> (</w:t>
      </w:r>
      <w:r w:rsidRPr="00864598">
        <w:rPr>
          <w:rFonts w:eastAsia="Sylfaen" w:cs="Sylfaen"/>
          <w:lang w:val="ka-GE"/>
        </w:rPr>
        <w:t>მიუხედავად</w:t>
      </w:r>
      <w:r w:rsidRPr="00864598">
        <w:rPr>
          <w:rFonts w:eastAsia="Sylfaen" w:cs="Calibri"/>
          <w:lang w:val="ka-GE"/>
        </w:rPr>
        <w:t xml:space="preserve"> </w:t>
      </w:r>
      <w:r w:rsidRPr="00864598">
        <w:rPr>
          <w:rFonts w:eastAsia="Sylfaen" w:cs="Sylfaen"/>
          <w:lang w:val="ka-GE"/>
        </w:rPr>
        <w:t>აქტიური</w:t>
      </w:r>
      <w:r w:rsidRPr="00864598">
        <w:rPr>
          <w:rFonts w:eastAsia="Sylfaen" w:cs="Calibri"/>
          <w:lang w:val="ka-GE"/>
        </w:rPr>
        <w:t xml:space="preserve"> </w:t>
      </w:r>
      <w:r w:rsidRPr="00864598">
        <w:rPr>
          <w:rFonts w:eastAsia="Sylfaen" w:cs="Sylfaen"/>
          <w:lang w:val="ka-GE"/>
        </w:rPr>
        <w:t>საინფორმაციო</w:t>
      </w:r>
      <w:r w:rsidRPr="00864598">
        <w:rPr>
          <w:rFonts w:eastAsia="Sylfaen" w:cs="Calibri"/>
          <w:lang w:val="ka-GE"/>
        </w:rPr>
        <w:t xml:space="preserve"> </w:t>
      </w:r>
      <w:r w:rsidRPr="00864598">
        <w:rPr>
          <w:rFonts w:eastAsia="Sylfaen" w:cs="Sylfaen"/>
          <w:lang w:val="ka-GE"/>
        </w:rPr>
        <w:t>კამპანიისა</w:t>
      </w:r>
      <w:r w:rsidRPr="00864598">
        <w:rPr>
          <w:rFonts w:eastAsia="Sylfaen" w:cs="Calibri"/>
          <w:lang w:val="ka-GE"/>
        </w:rPr>
        <w:t xml:space="preserve">), </w:t>
      </w:r>
      <w:r w:rsidRPr="00864598">
        <w:rPr>
          <w:rFonts w:eastAsia="Sylfaen" w:cs="Sylfaen"/>
          <w:lang w:val="ka-GE"/>
        </w:rPr>
        <w:t>პაციენტების</w:t>
      </w:r>
      <w:r w:rsidRPr="00864598">
        <w:rPr>
          <w:rFonts w:eastAsia="Sylfaen" w:cs="Calibri"/>
          <w:lang w:val="ka-GE"/>
        </w:rPr>
        <w:t xml:space="preserve"> </w:t>
      </w:r>
      <w:r w:rsidRPr="00864598">
        <w:rPr>
          <w:rFonts w:eastAsia="Sylfaen" w:cs="Sylfaen"/>
          <w:lang w:val="ka-GE"/>
        </w:rPr>
        <w:t>ის</w:t>
      </w:r>
      <w:r w:rsidRPr="00864598">
        <w:rPr>
          <w:rFonts w:eastAsia="Sylfaen" w:cs="Calibri"/>
          <w:lang w:val="ka-GE"/>
        </w:rPr>
        <w:t xml:space="preserve"> </w:t>
      </w:r>
      <w:r w:rsidRPr="00864598">
        <w:rPr>
          <w:rFonts w:eastAsia="Sylfaen" w:cs="Sylfaen"/>
          <w:lang w:val="ka-GE"/>
        </w:rPr>
        <w:t>ნაწილი</w:t>
      </w:r>
      <w:r w:rsidRPr="00864598">
        <w:rPr>
          <w:rFonts w:eastAsia="Sylfaen" w:cs="Calibri"/>
          <w:lang w:val="ka-GE"/>
        </w:rPr>
        <w:t xml:space="preserve">, </w:t>
      </w:r>
      <w:r w:rsidRPr="00864598">
        <w:rPr>
          <w:rFonts w:eastAsia="Sylfaen" w:cs="Sylfaen"/>
          <w:lang w:val="ka-GE"/>
        </w:rPr>
        <w:t>რომლებმაც</w:t>
      </w:r>
      <w:r w:rsidRPr="00864598">
        <w:rPr>
          <w:rFonts w:eastAsia="Sylfaen" w:cs="Calibri"/>
          <w:lang w:val="ka-GE"/>
        </w:rPr>
        <w:t xml:space="preserve"> </w:t>
      </w:r>
      <w:r w:rsidRPr="00864598">
        <w:rPr>
          <w:rFonts w:eastAsia="Sylfaen" w:cs="Sylfaen"/>
          <w:lang w:val="ka-GE"/>
        </w:rPr>
        <w:t>არ</w:t>
      </w:r>
      <w:r w:rsidRPr="00864598">
        <w:rPr>
          <w:rFonts w:eastAsia="Sylfaen" w:cs="Calibri"/>
          <w:lang w:val="ka-GE"/>
        </w:rPr>
        <w:t xml:space="preserve"> </w:t>
      </w:r>
      <w:r w:rsidRPr="00864598">
        <w:rPr>
          <w:rFonts w:eastAsia="Sylfaen" w:cs="Sylfaen"/>
          <w:lang w:val="ka-GE"/>
        </w:rPr>
        <w:t>იცოდნენ</w:t>
      </w:r>
      <w:r w:rsidRPr="00864598">
        <w:rPr>
          <w:rFonts w:eastAsia="Sylfaen" w:cs="Calibri"/>
          <w:lang w:val="ka-GE"/>
        </w:rPr>
        <w:t xml:space="preserve"> </w:t>
      </w:r>
      <w:r w:rsidRPr="00864598">
        <w:rPr>
          <w:rFonts w:eastAsia="Sylfaen" w:cs="Sylfaen"/>
          <w:lang w:val="ka-GE"/>
        </w:rPr>
        <w:t>თავიანთი</w:t>
      </w:r>
      <w:r w:rsidRPr="00864598">
        <w:rPr>
          <w:rFonts w:eastAsia="Sylfaen" w:cs="Calibri"/>
          <w:lang w:val="ka-GE"/>
        </w:rPr>
        <w:t xml:space="preserve"> </w:t>
      </w:r>
      <w:r w:rsidRPr="00864598">
        <w:rPr>
          <w:rFonts w:eastAsia="Sylfaen" w:cs="Sylfaen"/>
          <w:lang w:val="ka-GE"/>
        </w:rPr>
        <w:t>დაავადების</w:t>
      </w:r>
      <w:r w:rsidRPr="00864598">
        <w:rPr>
          <w:rFonts w:eastAsia="Sylfaen" w:cs="Calibri"/>
          <w:lang w:val="ka-GE"/>
        </w:rPr>
        <w:t xml:space="preserve"> </w:t>
      </w:r>
      <w:r w:rsidRPr="00864598">
        <w:rPr>
          <w:rFonts w:eastAsia="Sylfaen" w:cs="Sylfaen"/>
          <w:lang w:val="ka-GE"/>
        </w:rPr>
        <w:t>თაობაზე</w:t>
      </w:r>
      <w:r w:rsidRPr="00864598">
        <w:rPr>
          <w:rFonts w:eastAsia="Sylfaen" w:cs="Calibri"/>
          <w:lang w:val="ka-GE"/>
        </w:rPr>
        <w:t xml:space="preserve">, </w:t>
      </w:r>
      <w:r w:rsidRPr="00864598">
        <w:rPr>
          <w:rFonts w:eastAsia="Sylfaen" w:cs="Sylfaen"/>
          <w:lang w:val="ka-GE"/>
        </w:rPr>
        <w:t>არ</w:t>
      </w:r>
      <w:r w:rsidRPr="00864598">
        <w:rPr>
          <w:rFonts w:eastAsia="Sylfaen" w:cs="Calibri"/>
          <w:lang w:val="ka-GE"/>
        </w:rPr>
        <w:t xml:space="preserve"> </w:t>
      </w:r>
      <w:r w:rsidRPr="00864598">
        <w:rPr>
          <w:rFonts w:eastAsia="Sylfaen" w:cs="Sylfaen"/>
          <w:lang w:val="ka-GE"/>
        </w:rPr>
        <w:t>იყვნენ</w:t>
      </w:r>
      <w:r w:rsidRPr="00864598">
        <w:rPr>
          <w:rFonts w:eastAsia="Sylfaen" w:cs="Calibri"/>
          <w:lang w:val="ka-GE"/>
        </w:rPr>
        <w:t xml:space="preserve"> </w:t>
      </w:r>
      <w:r w:rsidRPr="00864598">
        <w:rPr>
          <w:rFonts w:eastAsia="Sylfaen" w:cs="Sylfaen"/>
          <w:lang w:val="ka-GE"/>
        </w:rPr>
        <w:t>დაინტერესებული</w:t>
      </w:r>
      <w:r w:rsidRPr="00864598">
        <w:rPr>
          <w:rFonts w:eastAsia="Sylfaen" w:cs="Calibri"/>
          <w:lang w:val="ka-GE"/>
        </w:rPr>
        <w:t xml:space="preserve"> </w:t>
      </w:r>
      <w:r w:rsidRPr="00864598">
        <w:rPr>
          <w:rFonts w:eastAsia="Sylfaen" w:cs="Sylfaen"/>
          <w:lang w:val="ka-GE"/>
        </w:rPr>
        <w:t>გაეგოთ</w:t>
      </w:r>
      <w:r w:rsidRPr="00864598">
        <w:rPr>
          <w:rFonts w:eastAsia="Sylfaen" w:cs="Calibri"/>
          <w:lang w:val="ka-GE"/>
        </w:rPr>
        <w:t xml:space="preserve"> </w:t>
      </w:r>
      <w:r w:rsidRPr="00864598">
        <w:rPr>
          <w:rFonts w:eastAsia="Sylfaen" w:cs="Sylfaen"/>
          <w:lang w:val="ka-GE"/>
        </w:rPr>
        <w:t>ინფორმაცია</w:t>
      </w:r>
      <w:r w:rsidRPr="00864598">
        <w:rPr>
          <w:rFonts w:eastAsia="Sylfaen" w:cs="Calibri"/>
          <w:lang w:val="ka-GE"/>
        </w:rPr>
        <w:t xml:space="preserve"> </w:t>
      </w:r>
      <w:r w:rsidRPr="00864598">
        <w:rPr>
          <w:rFonts w:eastAsia="Sylfaen" w:cs="Sylfaen"/>
          <w:lang w:val="ka-GE"/>
        </w:rPr>
        <w:t>პროექტის</w:t>
      </w:r>
      <w:r w:rsidRPr="00864598">
        <w:rPr>
          <w:rFonts w:eastAsia="Sylfaen" w:cs="Calibri"/>
          <w:lang w:val="ka-GE"/>
        </w:rPr>
        <w:t xml:space="preserve"> </w:t>
      </w:r>
      <w:r w:rsidRPr="00864598">
        <w:rPr>
          <w:rFonts w:eastAsia="Sylfaen" w:cs="Sylfaen"/>
          <w:lang w:val="ka-GE"/>
        </w:rPr>
        <w:t>შესახებ</w:t>
      </w:r>
      <w:r w:rsidRPr="00864598">
        <w:rPr>
          <w:rFonts w:eastAsia="Sylfaen" w:cs="Calibri"/>
          <w:lang w:val="ka-GE"/>
        </w:rPr>
        <w:t xml:space="preserve">. </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ამ ეტაპზე, მიუხედავად იმისა, რომ საინფორმაციო კამპანია აქტიურად მიმდინარეობს, ქვეყნის მასშტაბით გააქტიურებულია სკრინინგული კვლევის კომპონენტი, რომლის ფარგლებშიც უფასო სკრინინგული კვლევა ჩაიტარა 700 000-ზე მეტმა პირმა, პაციენტთა მომართვიანობა არ იზრდება.</w:t>
      </w:r>
    </w:p>
    <w:p w:rsidR="00864598" w:rsidRPr="00864598" w:rsidRDefault="00864598" w:rsidP="00864598">
      <w:pPr>
        <w:autoSpaceDE w:val="0"/>
        <w:autoSpaceDN w:val="0"/>
        <w:adjustRightInd w:val="0"/>
        <w:spacing w:after="0" w:line="240" w:lineRule="auto"/>
        <w:jc w:val="both"/>
        <w:rPr>
          <w:rFonts w:eastAsia="Sylfaen" w:cs="Calibri"/>
          <w:lang w:val="ka-GE"/>
        </w:rPr>
      </w:pPr>
      <w:r w:rsidRPr="00864598">
        <w:rPr>
          <w:rFonts w:eastAsia="Sylfaen" w:cs="Calibri"/>
          <w:lang w:val="ka-GE"/>
        </w:rPr>
        <w:lastRenderedPageBreak/>
        <w:t>“</w:t>
      </w:r>
      <w:r w:rsidRPr="00864598">
        <w:rPr>
          <w:rFonts w:eastAsia="Sylfaen" w:cs="Sylfaen"/>
          <w:lang w:val="ka-GE"/>
        </w:rPr>
        <w:t>ფინანსური</w:t>
      </w:r>
      <w:r w:rsidRPr="00864598">
        <w:rPr>
          <w:rFonts w:eastAsia="Sylfaen" w:cs="Calibri"/>
          <w:lang w:val="ka-GE"/>
        </w:rPr>
        <w:t xml:space="preserve"> </w:t>
      </w:r>
      <w:r w:rsidRPr="00864598">
        <w:rPr>
          <w:rFonts w:eastAsia="Sylfaen" w:cs="Sylfaen"/>
          <w:lang w:val="ka-GE"/>
        </w:rPr>
        <w:t>ბარიერი</w:t>
      </w:r>
      <w:r w:rsidRPr="00864598">
        <w:rPr>
          <w:rFonts w:eastAsia="Sylfaen" w:cs="Calibri"/>
          <w:lang w:val="ka-GE"/>
        </w:rPr>
        <w:t xml:space="preserve">”- </w:t>
      </w:r>
      <w:r w:rsidRPr="00864598">
        <w:rPr>
          <w:rFonts w:eastAsia="Sylfaen" w:cs="Sylfaen"/>
          <w:lang w:val="ka-GE"/>
        </w:rPr>
        <w:t>მიუხედავად</w:t>
      </w:r>
      <w:r w:rsidRPr="00864598">
        <w:rPr>
          <w:rFonts w:eastAsia="Sylfaen" w:cs="Calibri"/>
          <w:lang w:val="ka-GE"/>
        </w:rPr>
        <w:t xml:space="preserve"> </w:t>
      </w:r>
      <w:r w:rsidRPr="00864598">
        <w:rPr>
          <w:rFonts w:eastAsia="Sylfaen" w:cs="Sylfaen"/>
          <w:lang w:val="ka-GE"/>
        </w:rPr>
        <w:t>იმისა</w:t>
      </w:r>
      <w:r w:rsidRPr="00864598">
        <w:rPr>
          <w:rFonts w:eastAsia="Sylfaen" w:cs="Calibri"/>
          <w:lang w:val="ka-GE"/>
        </w:rPr>
        <w:t xml:space="preserve">, </w:t>
      </w:r>
      <w:r w:rsidRPr="00864598">
        <w:rPr>
          <w:rFonts w:eastAsia="Sylfaen" w:cs="Sylfaen"/>
          <w:lang w:val="ka-GE"/>
        </w:rPr>
        <w:t>რომ</w:t>
      </w:r>
      <w:r w:rsidRPr="00864598">
        <w:rPr>
          <w:rFonts w:eastAsia="Sylfaen" w:cs="Calibri"/>
          <w:lang w:val="ka-GE"/>
        </w:rPr>
        <w:t xml:space="preserve"> </w:t>
      </w:r>
      <w:r w:rsidRPr="00864598">
        <w:rPr>
          <w:rFonts w:eastAsia="Sylfaen" w:cs="Sylfaen"/>
          <w:lang w:val="ka-GE"/>
        </w:rPr>
        <w:t>საკუთრივ</w:t>
      </w:r>
      <w:r w:rsidRPr="00864598">
        <w:rPr>
          <w:rFonts w:eastAsia="Sylfaen" w:cs="Calibri"/>
          <w:lang w:val="ka-GE"/>
        </w:rPr>
        <w:t xml:space="preserve"> </w:t>
      </w:r>
      <w:r w:rsidRPr="00864598">
        <w:rPr>
          <w:rFonts w:eastAsia="Sylfaen" w:cs="Sylfaen"/>
          <w:lang w:val="ka-GE"/>
        </w:rPr>
        <w:t>მედიკამენტი</w:t>
      </w:r>
      <w:r w:rsidRPr="00864598">
        <w:rPr>
          <w:rFonts w:eastAsia="Sylfaen" w:cs="Calibri"/>
          <w:lang w:val="ka-GE"/>
        </w:rPr>
        <w:t xml:space="preserve"> </w:t>
      </w:r>
      <w:r w:rsidRPr="00864598">
        <w:rPr>
          <w:rFonts w:eastAsia="Sylfaen" w:cs="Sylfaen"/>
          <w:lang w:val="ka-GE"/>
        </w:rPr>
        <w:t>პაციენტებს</w:t>
      </w:r>
      <w:r w:rsidRPr="00864598">
        <w:rPr>
          <w:rFonts w:eastAsia="Sylfaen" w:cs="Calibri"/>
          <w:lang w:val="ka-GE"/>
        </w:rPr>
        <w:t xml:space="preserve"> </w:t>
      </w:r>
      <w:r w:rsidRPr="00864598">
        <w:rPr>
          <w:rFonts w:eastAsia="Sylfaen" w:cs="Sylfaen"/>
          <w:lang w:val="ka-GE"/>
        </w:rPr>
        <w:t>უფასოდ</w:t>
      </w:r>
      <w:r w:rsidRPr="00864598">
        <w:rPr>
          <w:rFonts w:eastAsia="Sylfaen" w:cs="Calibri"/>
          <w:lang w:val="ka-GE"/>
        </w:rPr>
        <w:t xml:space="preserve"> მი</w:t>
      </w:r>
      <w:r w:rsidRPr="00864598">
        <w:rPr>
          <w:rFonts w:eastAsia="Sylfaen" w:cs="Sylfaen"/>
          <w:lang w:val="ka-GE"/>
        </w:rPr>
        <w:t>ეწოდებათ</w:t>
      </w:r>
      <w:r w:rsidRPr="00864598">
        <w:rPr>
          <w:rFonts w:eastAsia="Sylfaen" w:cs="Calibri"/>
          <w:lang w:val="ka-GE"/>
        </w:rPr>
        <w:t xml:space="preserve">, </w:t>
      </w:r>
      <w:r w:rsidRPr="00864598">
        <w:rPr>
          <w:rFonts w:eastAsia="Sylfaen" w:cs="Sylfaen"/>
          <w:lang w:val="ka-GE"/>
        </w:rPr>
        <w:t>პროექტში</w:t>
      </w:r>
      <w:r w:rsidRPr="00864598">
        <w:rPr>
          <w:rFonts w:eastAsia="Sylfaen" w:cs="Calibri"/>
          <w:lang w:val="ka-GE"/>
        </w:rPr>
        <w:t xml:space="preserve"> </w:t>
      </w:r>
      <w:r w:rsidRPr="00864598">
        <w:rPr>
          <w:rFonts w:eastAsia="Sylfaen" w:cs="Sylfaen"/>
          <w:lang w:val="ka-GE"/>
        </w:rPr>
        <w:t>ჩართვა</w:t>
      </w:r>
      <w:r w:rsidRPr="00864598">
        <w:rPr>
          <w:rFonts w:eastAsia="Sylfaen" w:cs="Calibri"/>
          <w:lang w:val="ka-GE"/>
        </w:rPr>
        <w:t xml:space="preserve"> </w:t>
      </w:r>
      <w:r w:rsidRPr="00864598">
        <w:rPr>
          <w:rFonts w:eastAsia="Sylfaen" w:cs="Sylfaen"/>
          <w:lang w:val="ka-GE"/>
        </w:rPr>
        <w:t>მოითხოვს</w:t>
      </w:r>
      <w:r w:rsidRPr="00864598">
        <w:rPr>
          <w:rFonts w:eastAsia="Sylfaen" w:cs="Calibri"/>
          <w:lang w:val="ka-GE"/>
        </w:rPr>
        <w:t xml:space="preserve"> (</w:t>
      </w:r>
      <w:r w:rsidRPr="00864598">
        <w:rPr>
          <w:rFonts w:eastAsia="Sylfaen" w:cs="Sylfaen"/>
          <w:lang w:val="ka-GE"/>
        </w:rPr>
        <w:t>პროტოკოლის</w:t>
      </w:r>
      <w:r w:rsidRPr="00864598">
        <w:rPr>
          <w:rFonts w:eastAsia="Sylfaen" w:cs="Calibri"/>
          <w:lang w:val="ka-GE"/>
        </w:rPr>
        <w:t xml:space="preserve"> </w:t>
      </w:r>
      <w:r w:rsidRPr="00864598">
        <w:rPr>
          <w:rFonts w:eastAsia="Sylfaen" w:cs="Sylfaen"/>
          <w:lang w:val="ka-GE"/>
        </w:rPr>
        <w:t>შესაბამის</w:t>
      </w:r>
      <w:r w:rsidRPr="00864598">
        <w:rPr>
          <w:rFonts w:eastAsia="Sylfaen" w:cs="Calibri"/>
          <w:lang w:val="ka-GE"/>
        </w:rPr>
        <w:t xml:space="preserve">) </w:t>
      </w:r>
      <w:r w:rsidRPr="00864598">
        <w:rPr>
          <w:rFonts w:eastAsia="Sylfaen" w:cs="Sylfaen"/>
          <w:lang w:val="ka-GE"/>
        </w:rPr>
        <w:t>დიაგნოსტიკურ</w:t>
      </w:r>
      <w:r w:rsidRPr="00864598">
        <w:rPr>
          <w:rFonts w:eastAsia="Sylfaen" w:cs="Calibri"/>
          <w:lang w:val="ka-GE"/>
        </w:rPr>
        <w:t xml:space="preserve"> </w:t>
      </w:r>
      <w:r w:rsidRPr="00864598">
        <w:rPr>
          <w:rFonts w:eastAsia="Sylfaen" w:cs="Sylfaen"/>
          <w:lang w:val="ka-GE"/>
        </w:rPr>
        <w:t>და</w:t>
      </w:r>
      <w:r w:rsidRPr="00864598">
        <w:rPr>
          <w:rFonts w:eastAsia="Sylfaen" w:cs="Calibri"/>
          <w:lang w:val="ka-GE"/>
        </w:rPr>
        <w:t xml:space="preserve"> </w:t>
      </w:r>
      <w:r w:rsidRPr="00864598">
        <w:rPr>
          <w:rFonts w:eastAsia="Sylfaen" w:cs="Sylfaen"/>
          <w:lang w:val="ka-GE"/>
        </w:rPr>
        <w:t>კონფირმაციულ</w:t>
      </w:r>
      <w:r w:rsidRPr="00864598">
        <w:rPr>
          <w:rFonts w:eastAsia="Sylfaen" w:cs="Calibri"/>
          <w:lang w:val="ka-GE"/>
        </w:rPr>
        <w:t xml:space="preserve"> </w:t>
      </w:r>
      <w:r w:rsidRPr="00864598">
        <w:rPr>
          <w:rFonts w:eastAsia="Sylfaen" w:cs="Sylfaen"/>
          <w:lang w:val="ka-GE"/>
        </w:rPr>
        <w:t>კვლევებს</w:t>
      </w:r>
      <w:r w:rsidRPr="00864598">
        <w:rPr>
          <w:rFonts w:eastAsia="Sylfaen" w:cs="Calibri"/>
          <w:lang w:val="ka-GE"/>
        </w:rPr>
        <w:t xml:space="preserve">, </w:t>
      </w:r>
      <w:r w:rsidRPr="00864598">
        <w:rPr>
          <w:rFonts w:eastAsia="Sylfaen" w:cs="Sylfaen"/>
          <w:lang w:val="ka-GE"/>
        </w:rPr>
        <w:t>რაც</w:t>
      </w:r>
      <w:r w:rsidRPr="00864598">
        <w:rPr>
          <w:rFonts w:eastAsia="Sylfaen" w:cs="Calibri"/>
          <w:lang w:val="ka-GE"/>
        </w:rPr>
        <w:t xml:space="preserve"> </w:t>
      </w:r>
      <w:r w:rsidRPr="00864598">
        <w:rPr>
          <w:rFonts w:eastAsia="Sylfaen" w:cs="Sylfaen"/>
          <w:lang w:val="ka-GE"/>
        </w:rPr>
        <w:t>გარკვეულ</w:t>
      </w:r>
      <w:r w:rsidRPr="00864598">
        <w:rPr>
          <w:rFonts w:eastAsia="Sylfaen" w:cs="Calibri"/>
          <w:lang w:val="ka-GE"/>
        </w:rPr>
        <w:t xml:space="preserve"> </w:t>
      </w:r>
      <w:r w:rsidRPr="00864598">
        <w:rPr>
          <w:rFonts w:eastAsia="Sylfaen" w:cs="Sylfaen"/>
          <w:lang w:val="ka-GE"/>
        </w:rPr>
        <w:t>ფინანსურ</w:t>
      </w:r>
      <w:r w:rsidRPr="00864598">
        <w:rPr>
          <w:rFonts w:eastAsia="Sylfaen" w:cs="Calibri"/>
          <w:lang w:val="ka-GE"/>
        </w:rPr>
        <w:t xml:space="preserve"> </w:t>
      </w:r>
      <w:r w:rsidRPr="00864598">
        <w:rPr>
          <w:rFonts w:eastAsia="Sylfaen" w:cs="Sylfaen"/>
          <w:lang w:val="ka-GE"/>
        </w:rPr>
        <w:t>რესურსებთანაა</w:t>
      </w:r>
      <w:r w:rsidRPr="00864598">
        <w:rPr>
          <w:rFonts w:eastAsia="Sylfaen" w:cs="Calibri"/>
          <w:lang w:val="ka-GE"/>
        </w:rPr>
        <w:t xml:space="preserve"> </w:t>
      </w:r>
      <w:r w:rsidRPr="00864598">
        <w:rPr>
          <w:rFonts w:eastAsia="Sylfaen" w:cs="Sylfaen"/>
          <w:lang w:val="ka-GE"/>
        </w:rPr>
        <w:t xml:space="preserve">დაკავშირებული </w:t>
      </w:r>
      <w:r w:rsidRPr="00864598">
        <w:rPr>
          <w:rFonts w:eastAsia="Sylfaen" w:cs="Calibri"/>
          <w:lang w:val="ka-GE"/>
        </w:rPr>
        <w:t>-</w:t>
      </w:r>
      <w:r w:rsidRPr="00864598">
        <w:rPr>
          <w:rFonts w:eastAsia="Sylfaen" w:cs="Sylfaen"/>
          <w:lang w:val="ka-GE"/>
        </w:rPr>
        <w:t>სკრინინგის</w:t>
      </w:r>
      <w:r w:rsidRPr="00864598">
        <w:rPr>
          <w:rFonts w:eastAsia="Sylfaen" w:cs="Calibri"/>
          <w:lang w:val="ka-GE"/>
        </w:rPr>
        <w:t xml:space="preserve"> </w:t>
      </w:r>
      <w:r w:rsidRPr="00864598">
        <w:rPr>
          <w:rFonts w:eastAsia="Sylfaen" w:cs="Sylfaen"/>
          <w:lang w:val="ka-GE"/>
        </w:rPr>
        <w:t>შემდგომი</w:t>
      </w:r>
      <w:r w:rsidRPr="00864598">
        <w:rPr>
          <w:rFonts w:eastAsia="Sylfaen" w:cs="Calibri"/>
          <w:lang w:val="ka-GE"/>
        </w:rPr>
        <w:t xml:space="preserve"> </w:t>
      </w:r>
      <w:r w:rsidRPr="00864598">
        <w:rPr>
          <w:rFonts w:eastAsia="Sylfaen" w:cs="Sylfaen"/>
          <w:lang w:val="ka-GE"/>
        </w:rPr>
        <w:t>პირველი</w:t>
      </w:r>
      <w:r w:rsidRPr="00864598">
        <w:rPr>
          <w:rFonts w:eastAsia="Sylfaen" w:cs="Calibri"/>
          <w:lang w:val="ka-GE"/>
        </w:rPr>
        <w:t xml:space="preserve"> “</w:t>
      </w:r>
      <w:r w:rsidRPr="00864598">
        <w:rPr>
          <w:rFonts w:eastAsia="Sylfaen" w:cs="Sylfaen"/>
          <w:lang w:val="ka-GE"/>
        </w:rPr>
        <w:t>კონფირმაციული</w:t>
      </w:r>
      <w:r w:rsidRPr="00864598">
        <w:rPr>
          <w:rFonts w:eastAsia="Sylfaen" w:cs="Calibri"/>
          <w:lang w:val="ka-GE"/>
        </w:rPr>
        <w:t xml:space="preserve">” </w:t>
      </w:r>
      <w:r w:rsidRPr="00864598">
        <w:rPr>
          <w:rFonts w:eastAsia="Sylfaen" w:cs="Sylfaen"/>
          <w:lang w:val="ka-GE"/>
        </w:rPr>
        <w:t>ტესტის</w:t>
      </w:r>
      <w:r w:rsidRPr="00864598">
        <w:rPr>
          <w:rFonts w:eastAsia="Sylfaen" w:cs="Calibri"/>
          <w:lang w:val="ka-GE"/>
        </w:rPr>
        <w:t xml:space="preserve"> (PCR)- </w:t>
      </w:r>
      <w:r w:rsidRPr="00864598">
        <w:rPr>
          <w:rFonts w:eastAsia="Sylfaen" w:cs="Sylfaen"/>
          <w:lang w:val="ka-GE"/>
        </w:rPr>
        <w:t>ღირებულება</w:t>
      </w:r>
      <w:r w:rsidRPr="00864598">
        <w:rPr>
          <w:rFonts w:eastAsia="Sylfaen" w:cs="Calibri"/>
          <w:lang w:val="ka-GE"/>
        </w:rPr>
        <w:t xml:space="preserve"> შეადგენს 110 ლარს. </w:t>
      </w:r>
      <w:r w:rsidRPr="00864598">
        <w:rPr>
          <w:rFonts w:eastAsia="Sylfaen" w:cs="Sylfaen"/>
          <w:lang w:val="ka-GE"/>
        </w:rPr>
        <w:t>სრული</w:t>
      </w:r>
      <w:r w:rsidRPr="00864598">
        <w:rPr>
          <w:rFonts w:eastAsia="Sylfaen" w:cs="Calibri"/>
          <w:lang w:val="ka-GE"/>
        </w:rPr>
        <w:t xml:space="preserve"> </w:t>
      </w:r>
      <w:r w:rsidRPr="00864598">
        <w:rPr>
          <w:rFonts w:eastAsia="Sylfaen" w:cs="Sylfaen"/>
          <w:lang w:val="ka-GE"/>
        </w:rPr>
        <w:t>დიაგნოსტიკურ</w:t>
      </w:r>
      <w:r w:rsidRPr="00864598">
        <w:rPr>
          <w:rFonts w:eastAsia="Sylfaen" w:cs="Calibri"/>
          <w:lang w:val="ka-GE"/>
        </w:rPr>
        <w:t>/</w:t>
      </w:r>
      <w:r w:rsidRPr="00864598">
        <w:rPr>
          <w:rFonts w:eastAsia="Sylfaen" w:cs="Sylfaen"/>
          <w:lang w:val="ka-GE"/>
        </w:rPr>
        <w:t>კონფირმაციული</w:t>
      </w:r>
      <w:r w:rsidRPr="00864598">
        <w:rPr>
          <w:rFonts w:eastAsia="Sylfaen" w:cs="Calibri"/>
          <w:lang w:val="ka-GE"/>
        </w:rPr>
        <w:t xml:space="preserve"> </w:t>
      </w:r>
      <w:r w:rsidRPr="00864598">
        <w:rPr>
          <w:rFonts w:eastAsia="Sylfaen" w:cs="Sylfaen"/>
          <w:lang w:val="ka-GE"/>
        </w:rPr>
        <w:t>პაკეტის ღირებულება</w:t>
      </w:r>
      <w:r w:rsidRPr="00864598">
        <w:rPr>
          <w:rFonts w:eastAsia="Sylfaen" w:cs="Calibri"/>
          <w:lang w:val="ka-GE"/>
        </w:rPr>
        <w:t xml:space="preserve"> - 400 ლარს.</w:t>
      </w:r>
    </w:p>
    <w:p w:rsidR="00864598" w:rsidRPr="00864598" w:rsidRDefault="00864598" w:rsidP="00864598">
      <w:pPr>
        <w:autoSpaceDE w:val="0"/>
        <w:autoSpaceDN w:val="0"/>
        <w:adjustRightInd w:val="0"/>
        <w:spacing w:after="160" w:line="259" w:lineRule="auto"/>
        <w:ind w:firstLine="708"/>
        <w:jc w:val="both"/>
        <w:rPr>
          <w:rFonts w:eastAsia="Sylfaen" w:cs="Calibri"/>
          <w:lang w:val="ka-GE"/>
        </w:rPr>
      </w:pPr>
      <w:r w:rsidRPr="00864598">
        <w:rPr>
          <w:rFonts w:eastAsia="Sylfaen" w:cs="Sylfaen"/>
          <w:lang w:val="ka-GE"/>
        </w:rPr>
        <w:t>პროექტის</w:t>
      </w:r>
      <w:r w:rsidRPr="00864598">
        <w:rPr>
          <w:rFonts w:eastAsia="Sylfaen" w:cs="Calibri"/>
          <w:lang w:val="ka-GE"/>
        </w:rPr>
        <w:t xml:space="preserve"> </w:t>
      </w:r>
      <w:r w:rsidRPr="00864598">
        <w:rPr>
          <w:rFonts w:eastAsia="Sylfaen" w:cs="Sylfaen"/>
          <w:lang w:val="ka-GE"/>
        </w:rPr>
        <w:t>დიზაინის</w:t>
      </w:r>
      <w:r w:rsidRPr="00864598">
        <w:rPr>
          <w:rFonts w:eastAsia="Sylfaen" w:cs="Calibri"/>
          <w:lang w:val="ka-GE"/>
        </w:rPr>
        <w:t xml:space="preserve"> </w:t>
      </w:r>
      <w:r w:rsidRPr="00864598">
        <w:rPr>
          <w:rFonts w:eastAsia="Sylfaen" w:cs="Sylfaen"/>
          <w:lang w:val="ka-GE"/>
        </w:rPr>
        <w:t>მიხედვით, სახელმწიფოს მხრიდან</w:t>
      </w:r>
      <w:r w:rsidRPr="00864598">
        <w:rPr>
          <w:rFonts w:eastAsia="Sylfaen" w:cs="Calibri"/>
          <w:lang w:val="ka-GE"/>
        </w:rPr>
        <w:t xml:space="preserve"> </w:t>
      </w:r>
      <w:r w:rsidRPr="00864598">
        <w:rPr>
          <w:rFonts w:eastAsia="Sylfaen" w:cs="Sylfaen"/>
          <w:lang w:val="ka-GE"/>
        </w:rPr>
        <w:t>ფინანსდება</w:t>
      </w:r>
      <w:r w:rsidRPr="00864598">
        <w:rPr>
          <w:rFonts w:eastAsia="Sylfaen" w:cs="Calibri"/>
          <w:lang w:val="ka-GE"/>
        </w:rPr>
        <w:t xml:space="preserve"> </w:t>
      </w:r>
      <w:r w:rsidRPr="00864598">
        <w:rPr>
          <w:rFonts w:eastAsia="Sylfaen" w:cs="Sylfaen"/>
          <w:lang w:val="ka-GE"/>
        </w:rPr>
        <w:t>ამ</w:t>
      </w:r>
      <w:r w:rsidRPr="00864598">
        <w:rPr>
          <w:rFonts w:eastAsia="Sylfaen" w:cs="Calibri"/>
          <w:lang w:val="ka-GE"/>
        </w:rPr>
        <w:t xml:space="preserve"> </w:t>
      </w:r>
      <w:r w:rsidRPr="00864598">
        <w:rPr>
          <w:rFonts w:eastAsia="Sylfaen" w:cs="Sylfaen"/>
          <w:lang w:val="ka-GE"/>
        </w:rPr>
        <w:t>კვლევების</w:t>
      </w:r>
      <w:r w:rsidRPr="00864598">
        <w:rPr>
          <w:rFonts w:eastAsia="Sylfaen" w:cs="Calibri"/>
          <w:lang w:val="ka-GE"/>
        </w:rPr>
        <w:t xml:space="preserve"> 70% (</w:t>
      </w:r>
      <w:r w:rsidRPr="00864598">
        <w:rPr>
          <w:rFonts w:eastAsia="Sylfaen" w:cs="Sylfaen"/>
          <w:lang w:val="ka-GE"/>
        </w:rPr>
        <w:t>სოციალურად</w:t>
      </w:r>
      <w:r w:rsidRPr="00864598">
        <w:rPr>
          <w:rFonts w:eastAsia="Sylfaen" w:cs="Calibri"/>
          <w:lang w:val="ka-GE"/>
        </w:rPr>
        <w:t xml:space="preserve"> </w:t>
      </w:r>
      <w:r w:rsidRPr="00864598">
        <w:rPr>
          <w:rFonts w:eastAsia="Sylfaen" w:cs="Sylfaen"/>
          <w:lang w:val="ka-GE"/>
        </w:rPr>
        <w:t>დაუცველთა</w:t>
      </w:r>
      <w:r w:rsidRPr="00864598">
        <w:rPr>
          <w:rFonts w:eastAsia="Sylfaen" w:cs="Calibri"/>
          <w:lang w:val="ka-GE"/>
        </w:rPr>
        <w:t xml:space="preserve"> </w:t>
      </w:r>
      <w:r w:rsidRPr="00864598">
        <w:rPr>
          <w:rFonts w:eastAsia="Sylfaen" w:cs="Sylfaen"/>
          <w:lang w:val="ka-GE"/>
        </w:rPr>
        <w:t>ერთიან</w:t>
      </w:r>
      <w:r w:rsidRPr="00864598">
        <w:rPr>
          <w:rFonts w:eastAsia="Sylfaen" w:cs="Calibri"/>
          <w:lang w:val="ka-GE"/>
        </w:rPr>
        <w:t xml:space="preserve"> </w:t>
      </w:r>
      <w:r w:rsidRPr="00864598">
        <w:rPr>
          <w:rFonts w:eastAsia="Sylfaen" w:cs="Sylfaen"/>
          <w:lang w:val="ka-GE"/>
        </w:rPr>
        <w:t>ბაზაში</w:t>
      </w:r>
      <w:r w:rsidRPr="00864598">
        <w:rPr>
          <w:rFonts w:eastAsia="Sylfaen" w:cs="Calibri"/>
          <w:lang w:val="ka-GE"/>
        </w:rPr>
        <w:t xml:space="preserve"> </w:t>
      </w:r>
      <w:r w:rsidRPr="00864598">
        <w:rPr>
          <w:rFonts w:eastAsia="Sylfaen" w:cs="Sylfaen"/>
          <w:lang w:val="ka-GE"/>
        </w:rPr>
        <w:t>მყოფთათვის</w:t>
      </w:r>
      <w:r w:rsidRPr="00864598">
        <w:rPr>
          <w:rFonts w:eastAsia="Sylfaen" w:cs="Calibri"/>
          <w:lang w:val="ka-GE"/>
        </w:rPr>
        <w:t xml:space="preserve">) </w:t>
      </w:r>
      <w:r w:rsidRPr="00864598">
        <w:rPr>
          <w:rFonts w:eastAsia="Sylfaen" w:cs="Sylfaen"/>
          <w:lang w:val="ka-GE"/>
        </w:rPr>
        <w:t>და</w:t>
      </w:r>
      <w:r w:rsidRPr="00864598">
        <w:rPr>
          <w:rFonts w:eastAsia="Sylfaen" w:cs="Calibri"/>
          <w:lang w:val="ka-GE"/>
        </w:rPr>
        <w:t xml:space="preserve"> 30% </w:t>
      </w:r>
      <w:r w:rsidRPr="00864598">
        <w:rPr>
          <w:rFonts w:eastAsia="Sylfaen" w:cs="Sylfaen"/>
          <w:lang w:val="ka-GE"/>
        </w:rPr>
        <w:t>ყველა</w:t>
      </w:r>
      <w:r w:rsidRPr="00864598">
        <w:rPr>
          <w:rFonts w:eastAsia="Sylfaen" w:cs="Calibri"/>
          <w:lang w:val="ka-GE"/>
        </w:rPr>
        <w:t xml:space="preserve"> </w:t>
      </w:r>
      <w:r w:rsidRPr="00864598">
        <w:rPr>
          <w:rFonts w:eastAsia="Sylfaen" w:cs="Sylfaen"/>
          <w:lang w:val="ka-GE"/>
        </w:rPr>
        <w:t>დანარჩენისათვის</w:t>
      </w:r>
      <w:r w:rsidRPr="00864598">
        <w:rPr>
          <w:rFonts w:eastAsia="Sylfaen" w:cs="Calibri"/>
          <w:lang w:val="ka-GE"/>
        </w:rPr>
        <w:t xml:space="preserve">.  </w:t>
      </w:r>
      <w:r w:rsidRPr="00864598">
        <w:rPr>
          <w:rFonts w:eastAsia="Sylfaen" w:cs="Sylfaen"/>
          <w:lang w:val="ka-GE"/>
        </w:rPr>
        <w:t>პირველ</w:t>
      </w:r>
      <w:r w:rsidRPr="00864598">
        <w:rPr>
          <w:rFonts w:eastAsia="Sylfaen" w:cs="Calibri"/>
          <w:lang w:val="ka-GE"/>
        </w:rPr>
        <w:t xml:space="preserve"> </w:t>
      </w:r>
      <w:r w:rsidRPr="00864598">
        <w:rPr>
          <w:rFonts w:eastAsia="Sylfaen" w:cs="Sylfaen"/>
          <w:lang w:val="ka-GE"/>
        </w:rPr>
        <w:t>კატეგორიას</w:t>
      </w:r>
      <w:r w:rsidRPr="00864598">
        <w:rPr>
          <w:rFonts w:eastAsia="Sylfaen" w:cs="Calibri"/>
          <w:lang w:val="ka-GE"/>
        </w:rPr>
        <w:t xml:space="preserve"> </w:t>
      </w:r>
      <w:r w:rsidRPr="00864598">
        <w:rPr>
          <w:rFonts w:eastAsia="Sylfaen" w:cs="Sylfaen"/>
          <w:lang w:val="ka-GE"/>
        </w:rPr>
        <w:t>დარჩენილ</w:t>
      </w:r>
      <w:r w:rsidRPr="00864598">
        <w:rPr>
          <w:rFonts w:eastAsia="Sylfaen" w:cs="Calibri"/>
          <w:lang w:val="ka-GE"/>
        </w:rPr>
        <w:t xml:space="preserve"> 30% </w:t>
      </w:r>
      <w:r w:rsidRPr="00864598">
        <w:rPr>
          <w:rFonts w:eastAsia="Sylfaen" w:cs="Sylfaen"/>
          <w:lang w:val="ka-GE"/>
        </w:rPr>
        <w:t>ს</w:t>
      </w:r>
      <w:r w:rsidRPr="00864598">
        <w:rPr>
          <w:rFonts w:eastAsia="Sylfaen" w:cs="Calibri"/>
          <w:lang w:val="ka-GE"/>
        </w:rPr>
        <w:t xml:space="preserve"> </w:t>
      </w:r>
      <w:r w:rsidRPr="00864598">
        <w:rPr>
          <w:rFonts w:eastAsia="Sylfaen" w:cs="Sylfaen"/>
          <w:lang w:val="ka-GE"/>
        </w:rPr>
        <w:t>ადგილობრივი</w:t>
      </w:r>
      <w:r w:rsidRPr="00864598">
        <w:rPr>
          <w:rFonts w:eastAsia="Sylfaen" w:cs="Calibri"/>
          <w:lang w:val="ka-GE"/>
        </w:rPr>
        <w:t xml:space="preserve"> </w:t>
      </w:r>
      <w:r w:rsidRPr="00864598">
        <w:rPr>
          <w:rFonts w:eastAsia="Sylfaen" w:cs="Sylfaen"/>
          <w:lang w:val="ka-GE"/>
        </w:rPr>
        <w:t>მუნიციპალიტეტი</w:t>
      </w:r>
      <w:r w:rsidRPr="00864598">
        <w:rPr>
          <w:rFonts w:eastAsia="Sylfaen" w:cs="Calibri"/>
          <w:lang w:val="ka-GE"/>
        </w:rPr>
        <w:t xml:space="preserve"> </w:t>
      </w:r>
      <w:r w:rsidRPr="00864598">
        <w:rPr>
          <w:rFonts w:eastAsia="Sylfaen" w:cs="Sylfaen"/>
          <w:lang w:val="ka-GE"/>
        </w:rPr>
        <w:t>უფინანსებს</w:t>
      </w:r>
      <w:r w:rsidRPr="00864598">
        <w:rPr>
          <w:rFonts w:eastAsia="Sylfaen" w:cs="Calibri"/>
          <w:lang w:val="ka-GE"/>
        </w:rPr>
        <w:t xml:space="preserve">, </w:t>
      </w:r>
      <w:r w:rsidRPr="00864598">
        <w:rPr>
          <w:rFonts w:eastAsia="Sylfaen" w:cs="Sylfaen"/>
          <w:lang w:val="ka-GE"/>
        </w:rPr>
        <w:t>ხოლო</w:t>
      </w:r>
      <w:r w:rsidRPr="00864598">
        <w:rPr>
          <w:rFonts w:eastAsia="Sylfaen" w:cs="Calibri"/>
          <w:lang w:val="ka-GE"/>
        </w:rPr>
        <w:t xml:space="preserve"> </w:t>
      </w:r>
      <w:r w:rsidRPr="00864598">
        <w:rPr>
          <w:rFonts w:eastAsia="Sylfaen" w:cs="Sylfaen"/>
          <w:lang w:val="ka-GE"/>
        </w:rPr>
        <w:t>მეორე</w:t>
      </w:r>
      <w:r w:rsidRPr="00864598">
        <w:rPr>
          <w:rFonts w:eastAsia="Sylfaen" w:cs="Calibri"/>
          <w:lang w:val="ka-GE"/>
        </w:rPr>
        <w:t xml:space="preserve"> </w:t>
      </w:r>
      <w:r w:rsidRPr="00864598">
        <w:rPr>
          <w:rFonts w:eastAsia="Sylfaen" w:cs="Sylfaen"/>
          <w:lang w:val="ka-GE"/>
        </w:rPr>
        <w:t>კატეგორიისათვის</w:t>
      </w:r>
      <w:r w:rsidRPr="00864598">
        <w:rPr>
          <w:rFonts w:eastAsia="Sylfaen" w:cs="Calibri"/>
          <w:lang w:val="ka-GE"/>
        </w:rPr>
        <w:t xml:space="preserve"> </w:t>
      </w:r>
      <w:r w:rsidRPr="00864598">
        <w:rPr>
          <w:rFonts w:eastAsia="Sylfaen" w:cs="Sylfaen"/>
          <w:lang w:val="ka-GE"/>
        </w:rPr>
        <w:t>რჩება</w:t>
      </w:r>
      <w:r w:rsidRPr="00864598">
        <w:rPr>
          <w:rFonts w:eastAsia="Sylfaen" w:cs="Calibri"/>
          <w:lang w:val="ka-GE"/>
        </w:rPr>
        <w:t xml:space="preserve"> </w:t>
      </w:r>
      <w:r w:rsidRPr="00864598">
        <w:rPr>
          <w:rFonts w:eastAsia="Sylfaen" w:cs="Sylfaen"/>
          <w:lang w:val="ka-GE"/>
        </w:rPr>
        <w:t>თანაგადახდა</w:t>
      </w:r>
      <w:r w:rsidRPr="00864598">
        <w:rPr>
          <w:rFonts w:eastAsia="Sylfaen" w:cs="Calibri"/>
          <w:lang w:val="ka-GE"/>
        </w:rPr>
        <w:t xml:space="preserve"> 77 ლარის </w:t>
      </w:r>
      <w:r w:rsidRPr="00864598">
        <w:rPr>
          <w:rFonts w:eastAsia="Sylfaen" w:cs="Sylfaen"/>
          <w:lang w:val="ka-GE"/>
        </w:rPr>
        <w:t>ოდენობით</w:t>
      </w:r>
      <w:r w:rsidRPr="00864598">
        <w:rPr>
          <w:rFonts w:eastAsia="Sylfaen" w:cs="Calibri"/>
          <w:lang w:val="ka-GE"/>
        </w:rPr>
        <w:t>.</w:t>
      </w:r>
    </w:p>
    <w:p w:rsidR="00864598" w:rsidRPr="00864598" w:rsidRDefault="00864598" w:rsidP="00864598">
      <w:pPr>
        <w:autoSpaceDE w:val="0"/>
        <w:autoSpaceDN w:val="0"/>
        <w:adjustRightInd w:val="0"/>
        <w:spacing w:after="160" w:line="259" w:lineRule="auto"/>
        <w:ind w:firstLine="708"/>
        <w:jc w:val="both"/>
        <w:rPr>
          <w:rFonts w:eastAsia="Sylfaen" w:cs="Calibri"/>
          <w:lang w:val="ka-GE"/>
        </w:rPr>
      </w:pPr>
      <w:r w:rsidRPr="00864598">
        <w:rPr>
          <w:rFonts w:eastAsia="Sylfaen" w:cs="Calibri"/>
          <w:lang w:val="ka-GE"/>
        </w:rPr>
        <w:t xml:space="preserve">ზემოაღნიშნული მოცემულობის გათვალისწინებით, პაციენტთა მომართვიანობის გასაზრდელად, </w:t>
      </w:r>
      <w:r w:rsidRPr="00864598">
        <w:rPr>
          <w:rFonts w:eastAsia="Sylfaen" w:cs="Sylfaen"/>
          <w:lang w:val="ka-GE"/>
        </w:rPr>
        <w:t>ჩვენი</w:t>
      </w:r>
      <w:r w:rsidRPr="00864598">
        <w:rPr>
          <w:rFonts w:eastAsia="Sylfaen" w:cs="Calibri"/>
          <w:lang w:val="ka-GE"/>
        </w:rPr>
        <w:t xml:space="preserve"> აზრით, </w:t>
      </w:r>
      <w:r w:rsidRPr="00864598">
        <w:rPr>
          <w:rFonts w:eastAsia="Sylfaen" w:cs="Sylfaen"/>
          <w:lang w:val="ka-GE"/>
        </w:rPr>
        <w:t>პროექტის</w:t>
      </w:r>
      <w:r w:rsidRPr="00864598">
        <w:rPr>
          <w:rFonts w:eastAsia="Sylfaen" w:cs="Calibri"/>
          <w:lang w:val="ka-GE"/>
        </w:rPr>
        <w:t xml:space="preserve"> </w:t>
      </w:r>
      <w:r w:rsidRPr="00864598">
        <w:rPr>
          <w:rFonts w:eastAsia="Sylfaen" w:cs="Sylfaen"/>
          <w:lang w:val="ka-GE"/>
        </w:rPr>
        <w:t>მიმდინარე</w:t>
      </w:r>
      <w:r w:rsidRPr="00864598">
        <w:rPr>
          <w:rFonts w:eastAsia="Sylfaen" w:cs="Calibri"/>
          <w:lang w:val="ka-GE"/>
        </w:rPr>
        <w:t xml:space="preserve"> </w:t>
      </w:r>
      <w:r w:rsidRPr="00864598">
        <w:rPr>
          <w:rFonts w:eastAsia="Sylfaen" w:cs="Sylfaen"/>
          <w:lang w:val="ka-GE"/>
        </w:rPr>
        <w:t xml:space="preserve">ეტაპზე </w:t>
      </w:r>
      <w:r w:rsidRPr="00864598">
        <w:rPr>
          <w:rFonts w:eastAsia="Sylfaen" w:cs="Calibri"/>
          <w:lang w:val="ka-GE"/>
        </w:rPr>
        <w:t xml:space="preserve">(IV)  </w:t>
      </w:r>
      <w:r w:rsidRPr="00864598">
        <w:rPr>
          <w:rFonts w:eastAsia="Sylfaen" w:cs="Sylfaen"/>
          <w:lang w:val="ka-GE"/>
        </w:rPr>
        <w:t>ზემოქმედება</w:t>
      </w:r>
      <w:r w:rsidRPr="00864598">
        <w:rPr>
          <w:rFonts w:eastAsia="Sylfaen" w:cs="Calibri"/>
          <w:lang w:val="ka-GE"/>
        </w:rPr>
        <w:t xml:space="preserve"> </w:t>
      </w:r>
      <w:r w:rsidRPr="00864598">
        <w:rPr>
          <w:rFonts w:eastAsia="Sylfaen" w:cs="Sylfaen"/>
          <w:lang w:val="ka-GE"/>
        </w:rPr>
        <w:t>უნდა</w:t>
      </w:r>
      <w:r w:rsidRPr="00864598">
        <w:rPr>
          <w:rFonts w:eastAsia="Sylfaen" w:cs="Calibri"/>
          <w:lang w:val="ka-GE"/>
        </w:rPr>
        <w:t xml:space="preserve"> </w:t>
      </w:r>
      <w:r w:rsidRPr="00864598">
        <w:rPr>
          <w:rFonts w:eastAsia="Sylfaen" w:cs="Sylfaen"/>
          <w:lang w:val="ka-GE"/>
        </w:rPr>
        <w:t>განხორციელდეს</w:t>
      </w:r>
      <w:r w:rsidRPr="00864598">
        <w:rPr>
          <w:rFonts w:eastAsia="Sylfaen" w:cs="Calibri"/>
          <w:lang w:val="ka-GE"/>
        </w:rPr>
        <w:t xml:space="preserve"> </w:t>
      </w:r>
      <w:r w:rsidRPr="00864598">
        <w:rPr>
          <w:rFonts w:eastAsia="Sylfaen" w:cs="Sylfaen"/>
          <w:lang w:val="ka-GE"/>
        </w:rPr>
        <w:t>ყველა</w:t>
      </w:r>
      <w:r w:rsidRPr="00864598">
        <w:rPr>
          <w:rFonts w:eastAsia="Sylfaen" w:cs="Calibri"/>
          <w:lang w:val="ka-GE"/>
        </w:rPr>
        <w:t xml:space="preserve"> </w:t>
      </w:r>
      <w:r w:rsidRPr="00864598">
        <w:rPr>
          <w:rFonts w:eastAsia="Sylfaen" w:cs="Sylfaen"/>
          <w:lang w:val="ka-GE"/>
        </w:rPr>
        <w:t>ამ</w:t>
      </w:r>
      <w:r w:rsidRPr="00864598">
        <w:rPr>
          <w:rFonts w:eastAsia="Sylfaen" w:cs="Calibri"/>
          <w:lang w:val="ka-GE"/>
        </w:rPr>
        <w:t xml:space="preserve"> </w:t>
      </w:r>
      <w:r w:rsidRPr="00864598">
        <w:rPr>
          <w:rFonts w:eastAsia="Sylfaen" w:cs="Sylfaen"/>
          <w:lang w:val="ka-GE"/>
        </w:rPr>
        <w:t xml:space="preserve">მიმართულებით </w:t>
      </w:r>
      <w:r w:rsidRPr="00864598">
        <w:rPr>
          <w:rFonts w:eastAsia="Sylfaen" w:cs="Calibri"/>
          <w:lang w:val="ka-GE"/>
        </w:rPr>
        <w:t>- “</w:t>
      </w:r>
      <w:r w:rsidRPr="00864598">
        <w:rPr>
          <w:rFonts w:eastAsia="Sylfaen" w:cs="Sylfaen"/>
          <w:lang w:val="ka-GE"/>
        </w:rPr>
        <w:t>არა</w:t>
      </w:r>
      <w:r w:rsidRPr="00864598">
        <w:rPr>
          <w:rFonts w:eastAsia="Sylfaen" w:cs="Calibri"/>
          <w:lang w:val="ka-GE"/>
        </w:rPr>
        <w:t xml:space="preserve">- </w:t>
      </w:r>
      <w:r w:rsidRPr="00864598">
        <w:rPr>
          <w:rFonts w:eastAsia="Sylfaen" w:cs="Sylfaen"/>
          <w:lang w:val="ka-GE"/>
        </w:rPr>
        <w:t>ინფორმირებულობა</w:t>
      </w:r>
      <w:r w:rsidRPr="00864598">
        <w:rPr>
          <w:rFonts w:eastAsia="Sylfaen" w:cs="Calibri"/>
          <w:lang w:val="ka-GE"/>
        </w:rPr>
        <w:t xml:space="preserve"> </w:t>
      </w:r>
      <w:r w:rsidRPr="00864598">
        <w:rPr>
          <w:rFonts w:eastAsia="Sylfaen" w:cs="Sylfaen"/>
          <w:lang w:val="ka-GE"/>
        </w:rPr>
        <w:t>საკუთარი</w:t>
      </w:r>
      <w:r w:rsidRPr="00864598">
        <w:rPr>
          <w:rFonts w:eastAsia="Sylfaen" w:cs="Calibri"/>
          <w:lang w:val="ka-GE"/>
        </w:rPr>
        <w:t xml:space="preserve"> </w:t>
      </w:r>
      <w:r w:rsidRPr="00864598">
        <w:rPr>
          <w:rFonts w:eastAsia="Sylfaen" w:cs="Sylfaen"/>
          <w:lang w:val="ka-GE"/>
        </w:rPr>
        <w:t>დაავადების</w:t>
      </w:r>
      <w:r w:rsidRPr="00864598">
        <w:rPr>
          <w:rFonts w:eastAsia="Sylfaen" w:cs="Calibri"/>
          <w:lang w:val="ka-GE"/>
        </w:rPr>
        <w:t xml:space="preserve"> </w:t>
      </w:r>
      <w:r w:rsidRPr="00864598">
        <w:rPr>
          <w:rFonts w:eastAsia="Sylfaen" w:cs="Sylfaen"/>
          <w:lang w:val="ka-GE"/>
        </w:rPr>
        <w:t>შესახებ</w:t>
      </w:r>
      <w:r w:rsidRPr="00864598">
        <w:rPr>
          <w:rFonts w:eastAsia="Sylfaen" w:cs="Calibri"/>
          <w:lang w:val="ka-GE"/>
        </w:rPr>
        <w:t xml:space="preserve">” კომპონენტის ფარგლებში - </w:t>
      </w:r>
      <w:r w:rsidRPr="00864598">
        <w:rPr>
          <w:rFonts w:eastAsia="Sylfaen" w:cs="Sylfaen"/>
          <w:lang w:val="ka-GE"/>
        </w:rPr>
        <w:t>მასიური</w:t>
      </w:r>
      <w:r w:rsidRPr="00864598">
        <w:rPr>
          <w:rFonts w:eastAsia="Sylfaen" w:cs="Calibri"/>
          <w:lang w:val="ka-GE"/>
        </w:rPr>
        <w:t xml:space="preserve"> </w:t>
      </w:r>
      <w:r w:rsidRPr="00864598">
        <w:rPr>
          <w:rFonts w:eastAsia="Sylfaen" w:cs="Sylfaen"/>
          <w:lang w:val="ka-GE"/>
        </w:rPr>
        <w:t>სკრინინგი</w:t>
      </w:r>
      <w:r w:rsidRPr="00864598">
        <w:rPr>
          <w:rFonts w:eastAsia="Sylfaen" w:cs="Calibri"/>
          <w:lang w:val="ka-GE"/>
        </w:rPr>
        <w:t xml:space="preserve"> </w:t>
      </w:r>
      <w:r w:rsidRPr="00864598">
        <w:rPr>
          <w:rFonts w:eastAsia="Sylfaen" w:cs="Sylfaen"/>
          <w:lang w:val="ka-GE"/>
        </w:rPr>
        <w:t>მთელი</w:t>
      </w:r>
      <w:r w:rsidRPr="00864598">
        <w:rPr>
          <w:rFonts w:eastAsia="Sylfaen" w:cs="Calibri"/>
          <w:lang w:val="ka-GE"/>
        </w:rPr>
        <w:t xml:space="preserve"> </w:t>
      </w:r>
      <w:r w:rsidRPr="00864598">
        <w:rPr>
          <w:rFonts w:eastAsia="Sylfaen" w:cs="Sylfaen"/>
          <w:lang w:val="ka-GE"/>
        </w:rPr>
        <w:t>ქვეყნის</w:t>
      </w:r>
      <w:r w:rsidRPr="00864598">
        <w:rPr>
          <w:rFonts w:eastAsia="Sylfaen" w:cs="Calibri"/>
          <w:lang w:val="ka-GE"/>
        </w:rPr>
        <w:t xml:space="preserve"> </w:t>
      </w:r>
      <w:r w:rsidRPr="00864598">
        <w:rPr>
          <w:rFonts w:eastAsia="Sylfaen" w:cs="Sylfaen"/>
          <w:lang w:val="ka-GE"/>
        </w:rPr>
        <w:t>მასშტაბით (რასაც ვაძლიერებთ)</w:t>
      </w:r>
      <w:r w:rsidRPr="00864598">
        <w:rPr>
          <w:rFonts w:eastAsia="Sylfaen" w:cs="Calibri"/>
          <w:lang w:val="ka-GE"/>
        </w:rPr>
        <w:t>;</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w:t>
      </w:r>
      <w:r w:rsidRPr="00864598">
        <w:rPr>
          <w:rFonts w:eastAsia="Sylfaen" w:cs="Sylfaen"/>
          <w:lang w:val="ka-GE"/>
        </w:rPr>
        <w:t>არა</w:t>
      </w:r>
      <w:r w:rsidRPr="00864598">
        <w:rPr>
          <w:rFonts w:eastAsia="Sylfaen" w:cs="Calibri"/>
          <w:lang w:val="ka-GE"/>
        </w:rPr>
        <w:t>-</w:t>
      </w:r>
      <w:r w:rsidRPr="00864598">
        <w:rPr>
          <w:rFonts w:eastAsia="Sylfaen" w:cs="Sylfaen"/>
          <w:lang w:val="ka-GE"/>
        </w:rPr>
        <w:t>ინფორმირებულობა</w:t>
      </w:r>
      <w:r w:rsidRPr="00864598">
        <w:rPr>
          <w:rFonts w:eastAsia="Sylfaen" w:cs="Calibri"/>
          <w:lang w:val="ka-GE"/>
        </w:rPr>
        <w:t xml:space="preserve"> </w:t>
      </w:r>
      <w:r w:rsidRPr="00864598">
        <w:rPr>
          <w:rFonts w:eastAsia="Sylfaen" w:cs="Sylfaen"/>
          <w:lang w:val="ka-GE"/>
        </w:rPr>
        <w:t>პროექტის</w:t>
      </w:r>
      <w:r w:rsidRPr="00864598">
        <w:rPr>
          <w:rFonts w:eastAsia="Sylfaen" w:cs="Calibri"/>
          <w:lang w:val="ka-GE"/>
        </w:rPr>
        <w:t xml:space="preserve"> </w:t>
      </w:r>
      <w:r w:rsidRPr="00864598">
        <w:rPr>
          <w:rFonts w:eastAsia="Sylfaen" w:cs="Sylfaen"/>
          <w:lang w:val="ka-GE"/>
        </w:rPr>
        <w:t>შესახებ</w:t>
      </w:r>
      <w:r w:rsidRPr="00864598">
        <w:rPr>
          <w:rFonts w:eastAsia="Sylfaen" w:cs="Calibri"/>
          <w:lang w:val="ka-GE"/>
        </w:rPr>
        <w:t xml:space="preserve">”- ამ  მიმართულებით საჭიროა </w:t>
      </w:r>
      <w:r w:rsidRPr="00864598">
        <w:rPr>
          <w:rFonts w:eastAsia="Sylfaen" w:cs="Sylfaen"/>
          <w:lang w:val="ka-GE"/>
        </w:rPr>
        <w:t>ინტენსიური</w:t>
      </w:r>
      <w:r w:rsidRPr="00864598">
        <w:rPr>
          <w:rFonts w:eastAsia="Sylfaen" w:cs="Calibri"/>
          <w:lang w:val="ka-GE"/>
        </w:rPr>
        <w:t xml:space="preserve"> </w:t>
      </w:r>
      <w:r w:rsidRPr="00864598">
        <w:rPr>
          <w:rFonts w:eastAsia="Sylfaen" w:cs="Sylfaen"/>
          <w:lang w:val="ka-GE"/>
        </w:rPr>
        <w:t>საინფორმაციო</w:t>
      </w:r>
      <w:r w:rsidRPr="00864598">
        <w:rPr>
          <w:rFonts w:eastAsia="Sylfaen" w:cs="Calibri"/>
          <w:lang w:val="ka-GE"/>
        </w:rPr>
        <w:t xml:space="preserve"> </w:t>
      </w:r>
      <w:r w:rsidRPr="00864598">
        <w:rPr>
          <w:rFonts w:eastAsia="Sylfaen" w:cs="Sylfaen"/>
          <w:lang w:val="ka-GE"/>
        </w:rPr>
        <w:t>კამპანია (რაც უკვე აქტიურად მიმდინარეობს)</w:t>
      </w:r>
      <w:r w:rsidRPr="00864598">
        <w:rPr>
          <w:rFonts w:eastAsia="Sylfaen" w:cs="Calibri"/>
          <w:lang w:val="ka-GE"/>
        </w:rPr>
        <w:t>;</w:t>
      </w:r>
    </w:p>
    <w:p w:rsidR="00864598" w:rsidRPr="00864598" w:rsidRDefault="00864598" w:rsidP="00864598">
      <w:pPr>
        <w:autoSpaceDE w:val="0"/>
        <w:autoSpaceDN w:val="0"/>
        <w:adjustRightInd w:val="0"/>
        <w:spacing w:after="160" w:line="259" w:lineRule="auto"/>
        <w:jc w:val="both"/>
        <w:rPr>
          <w:rFonts w:eastAsia="Sylfaen" w:cs="Sylfaen"/>
          <w:lang w:val="ka-GE"/>
        </w:rPr>
      </w:pPr>
      <w:r w:rsidRPr="00864598">
        <w:rPr>
          <w:rFonts w:eastAsia="Sylfaen" w:cs="Calibri"/>
          <w:lang w:val="ka-GE"/>
        </w:rPr>
        <w:t>“</w:t>
      </w:r>
      <w:r w:rsidRPr="00864598">
        <w:rPr>
          <w:rFonts w:eastAsia="Sylfaen" w:cs="Sylfaen"/>
          <w:lang w:val="ka-GE"/>
        </w:rPr>
        <w:t>ფინანსური</w:t>
      </w:r>
      <w:r w:rsidRPr="00864598">
        <w:rPr>
          <w:rFonts w:eastAsia="Sylfaen" w:cs="Calibri"/>
          <w:lang w:val="ka-GE"/>
        </w:rPr>
        <w:t xml:space="preserve"> </w:t>
      </w:r>
      <w:r w:rsidRPr="00864598">
        <w:rPr>
          <w:rFonts w:eastAsia="Sylfaen" w:cs="Sylfaen"/>
          <w:lang w:val="ka-GE"/>
        </w:rPr>
        <w:t>ბარიერი</w:t>
      </w:r>
      <w:r w:rsidRPr="00864598">
        <w:rPr>
          <w:rFonts w:eastAsia="Sylfaen" w:cs="Calibri"/>
          <w:lang w:val="ka-GE"/>
        </w:rPr>
        <w:t>” – HCV რნმ პჯრ</w:t>
      </w:r>
      <w:r w:rsidRPr="00864598">
        <w:rPr>
          <w:rFonts w:eastAsia="Sylfaen" w:cs="Sylfaen"/>
          <w:lang w:val="ka-GE"/>
        </w:rPr>
        <w:t xml:space="preserve"> ტესტის ჩანაცვლება სხვა, უფრო ხარჯ-ეფექტური ტექნოლოგიით, როგორიცაა HCVcore Ag ტესტირება ან  პჯრ ტესტირებისას GeneXpert სისტემის გამოყენებით, რომელთა ღირებულება თითქმის უტოლდება ერთმანეთს და დაახლოებით 60 ლარამდეა.</w:t>
      </w:r>
    </w:p>
    <w:p w:rsidR="00864598" w:rsidRPr="00864598" w:rsidRDefault="00864598" w:rsidP="00864598">
      <w:pPr>
        <w:autoSpaceDE w:val="0"/>
        <w:autoSpaceDN w:val="0"/>
        <w:adjustRightInd w:val="0"/>
        <w:spacing w:after="160" w:line="259" w:lineRule="auto"/>
        <w:jc w:val="both"/>
        <w:rPr>
          <w:rFonts w:eastAsia="Times New Roman" w:cs="Arial"/>
          <w:lang w:val="ka-GE"/>
        </w:rPr>
      </w:pPr>
      <w:r w:rsidRPr="00864598">
        <w:rPr>
          <w:rFonts w:eastAsia="Times New Roman" w:cs="Arial"/>
          <w:lang w:val="ka-GE"/>
        </w:rPr>
        <w:t xml:space="preserve">მიმდინარე წელს, მოხდა შეთანხმება კომპანია გილიადთან  </w:t>
      </w:r>
      <w:r w:rsidRPr="00864598">
        <w:rPr>
          <w:rFonts w:eastAsia="Sylfaen" w:cs="Calibri"/>
          <w:lang w:val="ka-GE"/>
        </w:rPr>
        <w:t>ქ. ზუგდიდიში 2016 წელს განხორციელებული სკრინინგ-ცენტრის მშენებლობისთვის გამოყოფილი საგრანტო ხელშეკრულების ფარგლებში დარჩენილი აუთვისებელი რესურსის მიზნობრიობის ცვლილებისა და ამ რესურსის კონფირმაციულ კვლევაზე ბარიერის მოსახსნელად გამოყენების შესახებ (საქართველოს მთავრობის განკარგულება  N2068 5.10.17წ).</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Times New Roman" w:cs="Arial"/>
          <w:lang w:val="ka-GE"/>
        </w:rPr>
        <w:t xml:space="preserve">აღნიშნული რესურსის ფარგლებში განხორციელდება </w:t>
      </w:r>
      <w:r w:rsidRPr="00864598">
        <w:rPr>
          <w:rFonts w:eastAsia="Sylfaen" w:cs="Calibri"/>
          <w:lang w:val="ka-GE"/>
        </w:rPr>
        <w:t xml:space="preserve">HCV core antigen კვლევისთვის საჭირო ტესტ-სისტემების ცენტრალიზებული შესყიდვა. შესყიდული ტესტ-სისტემებით კონფირმაციული კვლევის ჩატარებას უზრუნველყოფს დკსჯეც ცენტრი ლუგარის ცენტრის მეშვეობით. </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ცენტრალიზებული გზით კონფირმაციული კვლევის ჩატარების უზრუნველყოფისათვის შემუშავდა სისხლის ნიმუშების აღებისა და ტრასნპორტირების მექანიზმი (სისხლის ნიმუშების აღება სერვისის მიმწოდებელი დაწესებულებების მიერ-ტრანსპორტირება დკსჯეც რეგიონულ ლაბორატორიებში-ტრანსპორტირება ლუგარის ცენტრში-კონფირმაცია).</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დაწესებულებებს აუნაზღაურდებათ სისხლის ნიმუშის აღებისა და დკსჯეც რეგიონულ ლაბორატორიებამდე ტრანსპორტირების ხარჯები. რეგიონული ლაბორატორიებიდან ლუგარის ცენტრში სისხლის ნიმუშების ტრანსპორტირებას უზრუნველყოფს დკსჯეც.</w:t>
      </w:r>
    </w:p>
    <w:p w:rsidR="00864598" w:rsidRPr="00864598" w:rsidRDefault="00864598" w:rsidP="00864598">
      <w:pPr>
        <w:spacing w:before="100" w:beforeAutospacing="1" w:after="100" w:afterAutospacing="1" w:line="240" w:lineRule="auto"/>
        <w:jc w:val="both"/>
        <w:rPr>
          <w:rFonts w:eastAsia="Times New Roman" w:cs="Times New Roman"/>
          <w:lang w:val="ka-GE" w:eastAsia="ka-GE"/>
        </w:rPr>
      </w:pPr>
      <w:r w:rsidRPr="00864598">
        <w:rPr>
          <w:rFonts w:eastAsia="Sylfaen" w:cs="Calibri"/>
          <w:lang w:val="ka-GE"/>
        </w:rPr>
        <w:t xml:space="preserve">აღნიშნული მექანიზმით კონფირმაციული კვლევის უზრუნველსაყოფას, 1 დეკემბრიდან წლის ბოლომდე საჭიროა დამატებით 75 000 ლარის მოძიება (მათ შორის დკსჯეც მიერ სისხლის ნიმუშების ტრანსპორტირებისასთვის 5 000 ლარი, ხოლო ლუგარის ცენტრში Core ag კვლევის ჩატარებისათვის საჭირო დამატებითი სახარჯი მასალების შესასყიდად და კვლევების ჩასატარებლად 70 000 ლარი), </w:t>
      </w:r>
      <w:r w:rsidRPr="00864598">
        <w:rPr>
          <w:rFonts w:eastAsia="Times New Roman" w:cs="Times New Roman"/>
          <w:lang w:val="ka-GE" w:eastAsia="ka-GE"/>
        </w:rPr>
        <w:t xml:space="preserve">რაც შესაძლებელია აივ-ინფექცია/შიდსის მართვის სახელმწიფო პროგრამაში გამოთავისუფლებული რესურსების ხარჯზე. </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lastRenderedPageBreak/>
        <w:t>ამასთან, მიმწოდებელ დაწესებულებებს რჩებათ არჩევანის თავისუფლება და შესაბამისი მატერიალური-ტექნიკური ბაზის არსებობის შემთხვევაში, შესაძლებლობა აქვთ თავად დაწესებულების ბაზაზე ჩაატარონ HCV core antigen კვლევა. კლინიკების ბაზაზე Core Ag კვლევის ჩატარების შემთხვევაში, კლინიკებს გადაეცემათ ცენტრალიზებულად შესყიდული Core Ag ტესტი  მოთხოვნის მიხედვით, შესაბამისად, კვლევის ღირებულებას, 60 ლარს აკლდება ტესტის სავარაუდო ღირებულება და განისაზღვრება 35 ლარით.</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Core Ag კვლევის პარალელურად, კლინიკებს უჩნდებათ კონფირმაციული კვლევის სხვადასხვა მეთოდით ჩატარების შესაძლებლობა, ან HCV რნმ პჯრ კვლევა (რაოდენობრივი, თვისობრივი ან Genexpert მეთოდით) მხოლოდ იმ პირობით, რომ აღნიშნული კვლევების ღირებულება არ აღემატება Core Ag კვლევისთვის დადგენილ ღირებულებას - 60 ლარს.</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აღნიშნული მექანიზმის ამოქმედებით, მკურნალობაში ჩართვისთვის საჭირო დიაგნოსტიკური კომპონენტის ფარგლებში, აქტიური ინფექციის დასადგენად კონფირმაციული კვლევა სრულად უფასო გახდება პაციენტებისთვის, რაც გაზრდის მომართვიანობას.</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ცვლილება ასევე, ეხება პაციენტის რეგისტრაციის პროცესს. კერძოდ, მარტივდება პაციენტის მოძრაობის გზა. უქმდება პრერეგისტრაციის პუნქტი. პაციენტი, დიაგნოსტიკის კომპონენტში ჩასართავად, მიმართავს სერვისის მიმწოდებელ დაწესებულებას და დადგენილი თანმიმდევრობით ყველა კვლევას იტარებს დაწესებულებაში დამატებითი რეგისტრაციების გარეშე. კვლევების დასრულების შემდეგ, პროცესი რჩება იგივე, პაციენტი ყველა კვლევის პასუხითა და ჯანმრთელობის შესახებ ცნობით (ფორმა NIV/100-ა) მიმართავს სააგენტოს რეგისტრაციისათვის.</w:t>
      </w:r>
    </w:p>
    <w:p w:rsidR="00864598" w:rsidRPr="00864598" w:rsidRDefault="00864598" w:rsidP="00864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Sylfaen" w:cs="Calibri"/>
          <w:lang w:val="ka-GE"/>
        </w:rPr>
      </w:pPr>
      <w:r w:rsidRPr="00864598">
        <w:rPr>
          <w:rFonts w:eastAsia="Sylfaen" w:cs="Calibri"/>
          <w:lang w:val="ka-GE"/>
        </w:rPr>
        <w:t>სერვისის მიმწოდებელ დაწესებულებაში რეგისტრაციის პროცესში დიალიზზე მყოფი პაციენტების იდენტიფიკაციისათვის,  პაციენტის მიერ დამატებით წარმოსადგენი იქნება ფორმა NIV/100-ა, რომელიც გაცემულია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N638 დადგენილებით დამტკიცებული დიალიზისა და თირკმლის ტრანსპლანტაციის პროგრამის მიმწოდებელი დაწესებულების მიერ.</w:t>
      </w:r>
    </w:p>
    <w:p w:rsidR="00864598" w:rsidRPr="00864598" w:rsidRDefault="00864598" w:rsidP="00864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Sylfaen" w:cs="Calibri"/>
          <w:lang w:val="ka-GE"/>
        </w:rPr>
      </w:pPr>
    </w:p>
    <w:p w:rsidR="00864598" w:rsidRPr="00864598" w:rsidRDefault="00864598" w:rsidP="00864598">
      <w:pPr>
        <w:autoSpaceDE w:val="0"/>
        <w:autoSpaceDN w:val="0"/>
        <w:adjustRightInd w:val="0"/>
        <w:spacing w:after="160" w:line="259" w:lineRule="auto"/>
        <w:jc w:val="both"/>
        <w:rPr>
          <w:rFonts w:eastAsia="Times New Roman" w:cs="Arial"/>
          <w:lang w:val="ka-GE"/>
        </w:rPr>
      </w:pPr>
      <w:r w:rsidRPr="00864598">
        <w:rPr>
          <w:rFonts w:eastAsia="Sylfaen" w:cs="Calibri"/>
          <w:lang w:val="ka-GE"/>
        </w:rPr>
        <w:t>ამავე პროექტით გათვალისწინებულია ნეიტრალური მოწმობისა და ნეიტრალური სამგზავრო დოკუმენტის მქონე პირებისათვის მედიკამენტის გაცემის წესის გამარტივება. აღნიშნული ბენეფიციარებისათვის პრობლემას წარმოადგნეს (პრაქტიკულად შეუძლებელია) ყოველდღიურად საზღვრის გადალახვის პროცედურების გავლა, შესაბამისად, ან, ვერ ერთვებიან მკურნალობის პროცესში, ან, უწევთ საცხოვრებელი ადგილის/სამსახურების დატოვება. ზემოაღნიშნულიდან გამომდინარე, მიღებულ იქნა გადაწყვეტილება მათთვის მედიკამენტის გაცემის შედარებით გამარტივებული მექანიზმის შემუშავებაზე. კერძოდ, ნაცვლად, ყოველდღიურად დაწესებულებაში მიმართვით მედიკამენტის მიღებისა, პაციენტებს შესაძლებლობა ექნებათ მიიღონ მედიკამენტის ორი კვირის საჭირო მარაგი (14 აბის ოდენობით), რაც ემთხვევა მონიტორინგის პროცესში დიაგნოსტიკური კვლევების ჩატარების პერიოდს.</w:t>
      </w:r>
    </w:p>
    <w:p w:rsidR="00864598" w:rsidRPr="00864598" w:rsidRDefault="00864598" w:rsidP="00864598">
      <w:pPr>
        <w:autoSpaceDE w:val="0"/>
        <w:autoSpaceDN w:val="0"/>
        <w:adjustRightInd w:val="0"/>
        <w:spacing w:after="160" w:line="259" w:lineRule="auto"/>
        <w:jc w:val="both"/>
        <w:rPr>
          <w:rFonts w:eastAsia="Sylfaen" w:cs="Calibri"/>
          <w:lang w:val="ka-GE"/>
        </w:rPr>
      </w:pPr>
      <w:r w:rsidRPr="00864598">
        <w:rPr>
          <w:rFonts w:eastAsia="Sylfaen" w:cs="Calibri"/>
          <w:lang w:val="ka-GE"/>
        </w:rPr>
        <w:t> დანართი N1 - სერვისის მიწოდების პირობებში, დაწესებულების მიმწოდებლად რეგისტრაციისათვის სავალდებულო მოთხოვნებს შორის ამოღებულ იქნა  HCV რნმ პჯრ კვლევა, HCV core antigen კვლევის შემოღების შესაბამისად.</w:t>
      </w:r>
    </w:p>
    <w:p w:rsidR="00864598" w:rsidRPr="00864598" w:rsidRDefault="00864598" w:rsidP="00864598">
      <w:pPr>
        <w:autoSpaceDE w:val="0"/>
        <w:autoSpaceDN w:val="0"/>
        <w:adjustRightInd w:val="0"/>
        <w:spacing w:after="160" w:line="259" w:lineRule="auto"/>
        <w:jc w:val="both"/>
        <w:rPr>
          <w:rFonts w:eastAsia="Times New Roman" w:cs="Sylfaen"/>
          <w:lang w:val="ka-GE"/>
        </w:rPr>
      </w:pPr>
      <w:r w:rsidRPr="00864598">
        <w:rPr>
          <w:rFonts w:eastAsia="Sylfaen" w:cs="Calibri"/>
          <w:lang w:val="ka-GE"/>
        </w:rPr>
        <w:t>ზემოაღნიშნულის შესაბამისად, განხორციელდა რამდენიმე ტექნიკური ხასიათის ცვლილება დადგენილების შესაბამის მუხლებში.</w:t>
      </w:r>
    </w:p>
    <w:p w:rsidR="00864598" w:rsidRPr="00864598" w:rsidRDefault="00864598" w:rsidP="00864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eastAsia="Times New Roman" w:cs="Sylfaen"/>
          <w:lang w:val="ka-GE"/>
        </w:rPr>
      </w:pPr>
      <w:r w:rsidRPr="00864598">
        <w:rPr>
          <w:rFonts w:eastAsia="Times New Roman" w:cs="Sylfaen"/>
          <w:lang w:val="ka-GE"/>
        </w:rPr>
        <w:t xml:space="preserve">  </w:t>
      </w:r>
    </w:p>
    <w:p w:rsidR="00864598" w:rsidRPr="00864598" w:rsidRDefault="00864598" w:rsidP="00864598">
      <w:pPr>
        <w:autoSpaceDE w:val="0"/>
        <w:autoSpaceDN w:val="0"/>
        <w:adjustRightInd w:val="0"/>
        <w:spacing w:before="100" w:beforeAutospacing="1" w:after="100" w:afterAutospacing="1" w:line="360" w:lineRule="auto"/>
        <w:ind w:firstLine="708"/>
        <w:rPr>
          <w:rFonts w:eastAsia="Times New Roman" w:cs="Times New Roman"/>
          <w:lang w:val="ka-GE" w:eastAsia="ka-GE"/>
        </w:rPr>
      </w:pPr>
      <w:r w:rsidRPr="00864598">
        <w:rPr>
          <w:rFonts w:eastAsia="Times New Roman" w:cs="Sylfaen"/>
          <w:b/>
          <w:bCs/>
          <w:lang w:val="ka-GE" w:eastAsia="ka-GE"/>
        </w:rPr>
        <w:lastRenderedPageBreak/>
        <w:t>2. პროექტის</w:t>
      </w:r>
      <w:r w:rsidRPr="00864598">
        <w:rPr>
          <w:rFonts w:eastAsia="Times New Roman" w:cs="Times New Roman"/>
          <w:b/>
          <w:bCs/>
          <w:lang w:val="ka-GE" w:eastAsia="ka-GE"/>
        </w:rPr>
        <w:t xml:space="preserve"> </w:t>
      </w:r>
      <w:r w:rsidRPr="00864598">
        <w:rPr>
          <w:rFonts w:eastAsia="Times New Roman" w:cs="Sylfaen"/>
          <w:b/>
          <w:bCs/>
          <w:lang w:val="ka-GE" w:eastAsia="ka-GE"/>
        </w:rPr>
        <w:t>მიღებით</w:t>
      </w:r>
      <w:r w:rsidRPr="00864598">
        <w:rPr>
          <w:rFonts w:eastAsia="Times New Roman" w:cs="Times New Roman"/>
          <w:b/>
          <w:bCs/>
          <w:lang w:val="ka-GE" w:eastAsia="ka-GE"/>
        </w:rPr>
        <w:t xml:space="preserve"> </w:t>
      </w:r>
      <w:r w:rsidRPr="00864598">
        <w:rPr>
          <w:rFonts w:eastAsia="Times New Roman" w:cs="Sylfaen"/>
          <w:b/>
          <w:bCs/>
          <w:lang w:val="ka-GE" w:eastAsia="ka-GE"/>
        </w:rPr>
        <w:t>გამოწვეული</w:t>
      </w:r>
      <w:r w:rsidRPr="00864598">
        <w:rPr>
          <w:rFonts w:eastAsia="Times New Roman" w:cs="Times New Roman"/>
          <w:b/>
          <w:bCs/>
          <w:lang w:val="ka-GE" w:eastAsia="ka-GE"/>
        </w:rPr>
        <w:t xml:space="preserve"> </w:t>
      </w:r>
      <w:r w:rsidRPr="00864598">
        <w:rPr>
          <w:rFonts w:eastAsia="Times New Roman" w:cs="Sylfaen"/>
          <w:b/>
          <w:bCs/>
          <w:lang w:val="ka-GE" w:eastAsia="ka-GE"/>
        </w:rPr>
        <w:t>საფინანსო</w:t>
      </w:r>
      <w:r w:rsidRPr="00864598">
        <w:rPr>
          <w:rFonts w:eastAsia="Times New Roman" w:cs="Times New Roman"/>
          <w:b/>
          <w:bCs/>
          <w:lang w:val="ka-GE" w:eastAsia="ka-GE"/>
        </w:rPr>
        <w:noBreakHyphen/>
      </w:r>
      <w:r w:rsidRPr="00864598">
        <w:rPr>
          <w:rFonts w:eastAsia="Times New Roman" w:cs="Sylfaen"/>
          <w:b/>
          <w:bCs/>
          <w:lang w:val="ka-GE" w:eastAsia="ka-GE"/>
        </w:rPr>
        <w:t>ეკონომიკური</w:t>
      </w:r>
      <w:r w:rsidRPr="00864598">
        <w:rPr>
          <w:rFonts w:eastAsia="Times New Roman" w:cs="Times New Roman"/>
          <w:b/>
          <w:bCs/>
          <w:lang w:val="ka-GE" w:eastAsia="ka-GE"/>
        </w:rPr>
        <w:t xml:space="preserve"> </w:t>
      </w:r>
      <w:r w:rsidRPr="00864598">
        <w:rPr>
          <w:rFonts w:eastAsia="Times New Roman" w:cs="Sylfaen"/>
          <w:b/>
          <w:bCs/>
          <w:lang w:val="ka-GE" w:eastAsia="ka-GE"/>
        </w:rPr>
        <w:t>შედეგების</w:t>
      </w:r>
      <w:r w:rsidRPr="00864598">
        <w:rPr>
          <w:rFonts w:eastAsia="Times New Roman" w:cs="Times New Roman"/>
          <w:b/>
          <w:bCs/>
          <w:lang w:val="ka-GE" w:eastAsia="ka-GE"/>
        </w:rPr>
        <w:t xml:space="preserve"> </w:t>
      </w:r>
      <w:r w:rsidRPr="00864598">
        <w:rPr>
          <w:rFonts w:eastAsia="Times New Roman" w:cs="Sylfaen"/>
          <w:b/>
          <w:bCs/>
          <w:lang w:val="ka-GE" w:eastAsia="ka-GE"/>
        </w:rPr>
        <w:t>გაანგარიშება</w:t>
      </w:r>
      <w:r w:rsidRPr="00864598">
        <w:rPr>
          <w:rFonts w:eastAsia="Times New Roman" w:cs="Times New Roman"/>
          <w:lang w:val="ka-GE" w:eastAsia="ka-GE"/>
        </w:rPr>
        <w:t xml:space="preserve"> </w:t>
      </w:r>
    </w:p>
    <w:p w:rsidR="00864598" w:rsidRPr="00864598" w:rsidRDefault="00864598" w:rsidP="00864598">
      <w:pPr>
        <w:autoSpaceDE w:val="0"/>
        <w:autoSpaceDN w:val="0"/>
        <w:adjustRightInd w:val="0"/>
        <w:ind w:firstLine="708"/>
        <w:jc w:val="both"/>
        <w:rPr>
          <w:rFonts w:eastAsia="Times New Roman" w:cs="Times New Roman"/>
          <w:lang w:val="ka-GE"/>
        </w:rPr>
      </w:pPr>
      <w:r w:rsidRPr="00864598">
        <w:rPr>
          <w:rFonts w:eastAsia="Times New Roman" w:cs="Times New Roman"/>
          <w:lang w:val="ka-GE"/>
        </w:rPr>
        <w:t>პროექტის მიღება არ გამოიწვევს სახელმწიფო ბიუჯეტიდან დამატებითი ხარჯების გამოყოფას.</w:t>
      </w:r>
    </w:p>
    <w:p w:rsidR="00864598" w:rsidRPr="00864598" w:rsidRDefault="00864598" w:rsidP="00864598">
      <w:pPr>
        <w:autoSpaceDE w:val="0"/>
        <w:autoSpaceDN w:val="0"/>
        <w:adjustRightInd w:val="0"/>
        <w:spacing w:after="0" w:line="259" w:lineRule="auto"/>
        <w:ind w:firstLine="708"/>
        <w:jc w:val="both"/>
        <w:rPr>
          <w:rFonts w:eastAsia="Times New Roman" w:cs="Times New Roman"/>
          <w:color w:val="222222"/>
          <w:lang w:val="ka-GE"/>
        </w:rPr>
      </w:pPr>
      <w:r w:rsidRPr="00864598">
        <w:rPr>
          <w:rFonts w:eastAsia="Sylfaen" w:cs="Sylfaen"/>
          <w:lang w:val="ka-GE"/>
        </w:rPr>
        <w:t>პროექტის ფარგლებში დაგეგმილი ღონისძიებების დაფინანსება განხორციელდება „საქართველოს 2017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გამოყოფილი ასიგნებების ფარგლებში.</w:t>
      </w:r>
    </w:p>
    <w:p w:rsidR="00864598" w:rsidRPr="00864598" w:rsidRDefault="00864598" w:rsidP="00864598">
      <w:pPr>
        <w:spacing w:before="100" w:beforeAutospacing="1" w:after="100" w:afterAutospacing="1" w:line="360" w:lineRule="auto"/>
        <w:ind w:left="720"/>
        <w:contextualSpacing/>
        <w:rPr>
          <w:rFonts w:eastAsia="Times New Roman" w:cs="Times New Roman"/>
          <w:lang w:val="ka-GE" w:eastAsia="ka-GE"/>
        </w:rPr>
      </w:pPr>
      <w:r w:rsidRPr="00864598">
        <w:rPr>
          <w:rFonts w:eastAsia="Times New Roman" w:cs="Sylfaen"/>
          <w:b/>
          <w:bCs/>
          <w:lang w:val="ka-GE" w:eastAsia="ka-GE"/>
        </w:rPr>
        <w:t>3. პროექტის</w:t>
      </w:r>
      <w:r w:rsidRPr="00864598">
        <w:rPr>
          <w:rFonts w:eastAsia="Times New Roman" w:cs="Times New Roman"/>
          <w:b/>
          <w:bCs/>
          <w:lang w:val="ka-GE" w:eastAsia="ka-GE"/>
        </w:rPr>
        <w:t xml:space="preserve"> </w:t>
      </w:r>
      <w:r w:rsidRPr="00864598">
        <w:rPr>
          <w:rFonts w:eastAsia="Times New Roman" w:cs="Sylfaen"/>
          <w:b/>
          <w:bCs/>
          <w:lang w:val="ka-GE" w:eastAsia="ka-GE"/>
        </w:rPr>
        <w:t>მოსალოდნელი</w:t>
      </w:r>
      <w:r w:rsidRPr="00864598">
        <w:rPr>
          <w:rFonts w:eastAsia="Times New Roman" w:cs="Times New Roman"/>
          <w:b/>
          <w:bCs/>
          <w:lang w:val="ka-GE" w:eastAsia="ka-GE"/>
        </w:rPr>
        <w:t xml:space="preserve"> </w:t>
      </w:r>
      <w:r w:rsidRPr="00864598">
        <w:rPr>
          <w:rFonts w:eastAsia="Times New Roman" w:cs="Sylfaen"/>
          <w:b/>
          <w:bCs/>
          <w:lang w:val="ka-GE" w:eastAsia="ka-GE"/>
        </w:rPr>
        <w:t>შედეგები</w:t>
      </w:r>
      <w:r w:rsidRPr="00864598">
        <w:rPr>
          <w:rFonts w:eastAsia="Times New Roman" w:cs="Times New Roman"/>
          <w:lang w:val="ka-GE" w:eastAsia="ka-GE"/>
        </w:rPr>
        <w:t xml:space="preserve"> </w:t>
      </w:r>
    </w:p>
    <w:p w:rsidR="00864598" w:rsidRPr="00864598" w:rsidRDefault="00864598" w:rsidP="00864598">
      <w:pPr>
        <w:autoSpaceDE w:val="0"/>
        <w:autoSpaceDN w:val="0"/>
        <w:adjustRightInd w:val="0"/>
        <w:ind w:firstLine="708"/>
        <w:jc w:val="both"/>
        <w:rPr>
          <w:rFonts w:eastAsia="Times New Roman" w:cs="Times New Roman"/>
          <w:b/>
          <w:lang w:val="ka-GE"/>
        </w:rPr>
      </w:pPr>
      <w:r w:rsidRPr="00864598">
        <w:rPr>
          <w:rFonts w:eastAsia="Times New Roman" w:cs="Times New Roman"/>
          <w:lang w:val="ka-GE"/>
        </w:rPr>
        <w:t>დაგეგმილი ღონისძიებების განხორციელების შედეგად მოხდება</w:t>
      </w:r>
      <w:r w:rsidRPr="00864598">
        <w:rPr>
          <w:rFonts w:eastAsia="Times New Roman" w:cs="Times New Roman"/>
        </w:rPr>
        <w:t xml:space="preserve"> </w:t>
      </w:r>
      <w:r w:rsidRPr="00864598">
        <w:rPr>
          <w:rFonts w:eastAsia="Times New Roman" w:cs="Times New Roman"/>
          <w:lang w:val="ka-GE"/>
        </w:rPr>
        <w:t xml:space="preserve">სკრინინგული ღონისძიებების გაფართოვება, </w:t>
      </w:r>
      <w:r w:rsidRPr="00864598">
        <w:rPr>
          <w:rFonts w:eastAsia="Times New Roman" w:cs="Times New Roman"/>
        </w:rPr>
        <w:t xml:space="preserve">C </w:t>
      </w:r>
      <w:r w:rsidRPr="00864598">
        <w:rPr>
          <w:rFonts w:eastAsia="Times New Roman" w:cs="Times New Roman"/>
          <w:lang w:val="ka-GE"/>
        </w:rPr>
        <w:t xml:space="preserve">ჰეპატიტით დაავადებული მოსახლეობის დროული იდენტიფიცირება და მკურნალობაში ჩართვა. </w:t>
      </w:r>
    </w:p>
    <w:p w:rsidR="00864598" w:rsidRPr="00864598" w:rsidRDefault="00864598" w:rsidP="00864598">
      <w:pPr>
        <w:autoSpaceDE w:val="0"/>
        <w:autoSpaceDN w:val="0"/>
        <w:adjustRightInd w:val="0"/>
        <w:ind w:firstLine="708"/>
        <w:jc w:val="both"/>
        <w:rPr>
          <w:rFonts w:eastAsia="Times New Roman" w:cs="Times New Roman"/>
          <w:lang w:val="ka-GE"/>
        </w:rPr>
      </w:pPr>
      <w:r w:rsidRPr="00864598">
        <w:rPr>
          <w:rFonts w:eastAsia="Times New Roman" w:cs="Times New Roman"/>
          <w:b/>
          <w:lang w:val="ka-GE"/>
        </w:rPr>
        <w:t>4.</w:t>
      </w:r>
      <w:r w:rsidRPr="00864598">
        <w:rPr>
          <w:rFonts w:eastAsia="Times New Roman" w:cs="Times New Roman"/>
          <w:lang w:val="ka-GE"/>
        </w:rPr>
        <w:t xml:space="preserve"> </w:t>
      </w:r>
      <w:r w:rsidRPr="00864598">
        <w:rPr>
          <w:rFonts w:eastAsia="Times New Roman" w:cs="Sylfaen"/>
          <w:b/>
          <w:bCs/>
          <w:lang w:val="ka-GE"/>
        </w:rPr>
        <w:t>პროექტის</w:t>
      </w:r>
      <w:r w:rsidRPr="00864598">
        <w:rPr>
          <w:rFonts w:eastAsia="Times New Roman" w:cs="Times New Roman"/>
          <w:b/>
          <w:bCs/>
          <w:lang w:val="ka-GE"/>
        </w:rPr>
        <w:t xml:space="preserve"> </w:t>
      </w:r>
      <w:r w:rsidRPr="00864598">
        <w:rPr>
          <w:rFonts w:eastAsia="Times New Roman" w:cs="Sylfaen"/>
          <w:b/>
          <w:bCs/>
          <w:lang w:val="ka-GE"/>
        </w:rPr>
        <w:t>განხორციელების</w:t>
      </w:r>
      <w:r w:rsidRPr="00864598">
        <w:rPr>
          <w:rFonts w:eastAsia="Times New Roman" w:cs="Times New Roman"/>
          <w:b/>
          <w:bCs/>
          <w:lang w:val="ka-GE"/>
        </w:rPr>
        <w:t xml:space="preserve"> </w:t>
      </w:r>
      <w:r w:rsidRPr="00864598">
        <w:rPr>
          <w:rFonts w:eastAsia="Times New Roman" w:cs="Sylfaen"/>
          <w:b/>
          <w:bCs/>
          <w:lang w:val="ka-GE"/>
        </w:rPr>
        <w:t>ვადები</w:t>
      </w:r>
    </w:p>
    <w:p w:rsidR="00864598" w:rsidRPr="00864598" w:rsidRDefault="00864598" w:rsidP="00864598">
      <w:pPr>
        <w:autoSpaceDE w:val="0"/>
        <w:autoSpaceDN w:val="0"/>
        <w:adjustRightInd w:val="0"/>
        <w:spacing w:before="100" w:beforeAutospacing="1" w:after="100" w:afterAutospacing="1" w:line="360" w:lineRule="auto"/>
        <w:ind w:firstLine="708"/>
        <w:rPr>
          <w:rFonts w:eastAsia="Times New Roman" w:cs="Times New Roman"/>
          <w:lang w:val="ka-GE" w:eastAsia="ka-GE"/>
        </w:rPr>
      </w:pPr>
      <w:r w:rsidRPr="00864598">
        <w:rPr>
          <w:rFonts w:eastAsia="Times New Roman" w:cs="Times New Roman"/>
          <w:lang w:val="ka-GE" w:eastAsia="ka-GE"/>
        </w:rPr>
        <w:t>პროექტის განხორციელების ვადაა 2017 წლის 31 დეკემბრამდე პერიოდი.</w:t>
      </w:r>
    </w:p>
    <w:p w:rsidR="00864598" w:rsidRPr="00864598" w:rsidRDefault="00864598" w:rsidP="00864598">
      <w:pPr>
        <w:autoSpaceDE w:val="0"/>
        <w:autoSpaceDN w:val="0"/>
        <w:adjustRightInd w:val="0"/>
        <w:spacing w:before="100" w:beforeAutospacing="1" w:after="100" w:afterAutospacing="1" w:line="360" w:lineRule="auto"/>
        <w:ind w:firstLine="708"/>
        <w:rPr>
          <w:rFonts w:eastAsia="Times New Roman" w:cs="Times New Roman"/>
          <w:lang w:val="ka-GE" w:eastAsia="ka-GE"/>
        </w:rPr>
      </w:pPr>
      <w:r w:rsidRPr="00864598">
        <w:rPr>
          <w:rFonts w:eastAsia="Times New Roman" w:cs="Times New Roman"/>
          <w:b/>
          <w:lang w:val="ka-GE" w:eastAsia="ka-GE"/>
        </w:rPr>
        <w:t>5.</w:t>
      </w:r>
      <w:r w:rsidRPr="00864598">
        <w:rPr>
          <w:rFonts w:eastAsia="Times New Roman" w:cs="Times New Roman"/>
          <w:lang w:val="ka-GE" w:eastAsia="ka-GE"/>
        </w:rPr>
        <w:t xml:space="preserve"> </w:t>
      </w:r>
      <w:r w:rsidRPr="00864598">
        <w:rPr>
          <w:rFonts w:eastAsia="Times New Roman" w:cs="Sylfaen"/>
          <w:b/>
          <w:bCs/>
          <w:lang w:val="ka-GE" w:eastAsia="ka-GE"/>
        </w:rPr>
        <w:t>პროექტის</w:t>
      </w:r>
      <w:r w:rsidRPr="00864598">
        <w:rPr>
          <w:rFonts w:eastAsia="Times New Roman" w:cs="Times New Roman"/>
          <w:b/>
          <w:bCs/>
          <w:lang w:val="ka-GE" w:eastAsia="ka-GE"/>
        </w:rPr>
        <w:t xml:space="preserve"> </w:t>
      </w:r>
      <w:r w:rsidRPr="00864598">
        <w:rPr>
          <w:rFonts w:eastAsia="Times New Roman" w:cs="Sylfaen"/>
          <w:b/>
          <w:bCs/>
          <w:lang w:val="ka-GE" w:eastAsia="ka-GE"/>
        </w:rPr>
        <w:t>ავტორი</w:t>
      </w:r>
      <w:r w:rsidRPr="00864598">
        <w:rPr>
          <w:rFonts w:eastAsia="Times New Roman" w:cs="Times New Roman"/>
          <w:b/>
          <w:bCs/>
          <w:lang w:val="ka-GE" w:eastAsia="ka-GE"/>
        </w:rPr>
        <w:t xml:space="preserve"> </w:t>
      </w:r>
      <w:r w:rsidRPr="00864598">
        <w:rPr>
          <w:rFonts w:eastAsia="Times New Roman" w:cs="Sylfaen"/>
          <w:b/>
          <w:bCs/>
          <w:lang w:val="ka-GE" w:eastAsia="ka-GE"/>
        </w:rPr>
        <w:t>და</w:t>
      </w:r>
      <w:r w:rsidRPr="00864598">
        <w:rPr>
          <w:rFonts w:eastAsia="Times New Roman" w:cs="Times New Roman"/>
          <w:b/>
          <w:bCs/>
          <w:lang w:val="ka-GE" w:eastAsia="ka-GE"/>
        </w:rPr>
        <w:t xml:space="preserve"> </w:t>
      </w:r>
      <w:r w:rsidRPr="00864598">
        <w:rPr>
          <w:rFonts w:eastAsia="Times New Roman" w:cs="Sylfaen"/>
          <w:b/>
          <w:bCs/>
          <w:lang w:val="ka-GE" w:eastAsia="ka-GE"/>
        </w:rPr>
        <w:t>წარმდგენი</w:t>
      </w:r>
    </w:p>
    <w:p w:rsidR="00864598" w:rsidRPr="00864598" w:rsidRDefault="00864598" w:rsidP="00864598">
      <w:pPr>
        <w:autoSpaceDE w:val="0"/>
        <w:autoSpaceDN w:val="0"/>
        <w:adjustRightInd w:val="0"/>
        <w:ind w:firstLine="708"/>
        <w:jc w:val="both"/>
        <w:rPr>
          <w:rFonts w:eastAsia="Times New Roman" w:cs="Times New Roman"/>
          <w:lang w:val="ka-GE"/>
        </w:rPr>
      </w:pPr>
      <w:r w:rsidRPr="00864598">
        <w:rPr>
          <w:rFonts w:eastAsia="Times New Roman" w:cs="Times New Roman"/>
          <w:lang w:val="ka-GE"/>
        </w:rPr>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864598" w:rsidRPr="00864598" w:rsidRDefault="00864598" w:rsidP="00864598">
      <w:pPr>
        <w:spacing w:after="160" w:line="259" w:lineRule="auto"/>
        <w:ind w:left="284"/>
        <w:contextualSpacing/>
        <w:jc w:val="both"/>
        <w:rPr>
          <w:rFonts w:eastAsia="Sylfaen" w:cs="Times New Roman"/>
          <w:bCs/>
          <w:lang w:val="ka-GE"/>
        </w:rPr>
      </w:pPr>
    </w:p>
    <w:p w:rsidR="00864598" w:rsidRPr="00864598" w:rsidRDefault="00864598" w:rsidP="00864598">
      <w:pPr>
        <w:autoSpaceDE w:val="0"/>
        <w:autoSpaceDN w:val="0"/>
        <w:adjustRightInd w:val="0"/>
        <w:spacing w:after="160" w:line="259" w:lineRule="auto"/>
        <w:jc w:val="center"/>
        <w:rPr>
          <w:rFonts w:eastAsia="Sylfaen" w:cs="Calibri"/>
          <w:b/>
          <w:lang w:val="ka-GE"/>
        </w:rPr>
      </w:pPr>
    </w:p>
    <w:p w:rsidR="00270C04" w:rsidRDefault="00270C04"/>
    <w:sectPr w:rsidR="00270C04" w:rsidSect="00A41582">
      <w:headerReference w:type="default" r:id="rId7"/>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A68" w:rsidRDefault="003C1A68">
      <w:pPr>
        <w:spacing w:after="0" w:line="240" w:lineRule="auto"/>
      </w:pPr>
      <w:r>
        <w:separator/>
      </w:r>
    </w:p>
  </w:endnote>
  <w:endnote w:type="continuationSeparator" w:id="0">
    <w:p w:rsidR="003C1A68" w:rsidRDefault="003C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PG Glaho">
    <w:charset w:val="00"/>
    <w:family w:val="swiss"/>
    <w:pitch w:val="variable"/>
    <w:sig w:usb0="84000023" w:usb1="1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A68" w:rsidRDefault="003C1A68">
      <w:pPr>
        <w:spacing w:after="0" w:line="240" w:lineRule="auto"/>
      </w:pPr>
      <w:r>
        <w:separator/>
      </w:r>
    </w:p>
  </w:footnote>
  <w:footnote w:type="continuationSeparator" w:id="0">
    <w:p w:rsidR="003C1A68" w:rsidRDefault="003C1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4EA" w:rsidRPr="00DD4A6C" w:rsidRDefault="00864598" w:rsidP="00DD4A6C">
    <w:pPr>
      <w:pStyle w:val="Header"/>
      <w:jc w:val="right"/>
      <w:rPr>
        <w:i/>
      </w:rPr>
    </w:pPr>
    <w:r w:rsidRPr="00DD4A6C">
      <w:rPr>
        <w:i/>
      </w:rPr>
      <w:t>პროექტი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08"/>
    <w:rsid w:val="00270C04"/>
    <w:rsid w:val="003C1A68"/>
    <w:rsid w:val="00864598"/>
    <w:rsid w:val="00A74D5F"/>
    <w:rsid w:val="00DB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459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864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459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86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NATHIA</cp:lastModifiedBy>
  <cp:revision>2</cp:revision>
  <dcterms:created xsi:type="dcterms:W3CDTF">2017-11-29T08:47:00Z</dcterms:created>
  <dcterms:modified xsi:type="dcterms:W3CDTF">2017-11-29T08:47:00Z</dcterms:modified>
</cp:coreProperties>
</file>